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A495B0" w:rsidP="39384F61" w:rsidRDefault="5DA495B0" w14:paraId="18CC2B53" w14:textId="414D29EB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39384F61" w:rsidR="5DA495B0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 xml:space="preserve">HANDLINGSPLAN FOR LEGEVAKTSTJENESTEN I FAUSKE KOMMUNE </w:t>
      </w:r>
      <w:r w:rsidRPr="39384F61" w:rsidR="3E3983E7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>2023 - 2030</w:t>
      </w:r>
    </w:p>
    <w:p w:rsidR="5DA495B0" w:rsidP="39384F61" w:rsidRDefault="5DA495B0" w14:paraId="67941298" w14:textId="6C3E2941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  <w:r w:rsidRPr="39384F61" w:rsidR="5DA495B0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>INDRE SALTEN LEGEVAKT OG BLÅLYSVAKT</w:t>
      </w:r>
    </w:p>
    <w:p w:rsidR="39384F61" w:rsidP="39384F61" w:rsidRDefault="39384F61" w14:paraId="707B8A32" w14:textId="6E323263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</w:p>
    <w:p w:rsidR="00C338AD" w:rsidP="00C338AD" w:rsidRDefault="00C338AD" w14:paraId="624334E9" w14:textId="77777777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Kommune skal tilby legevaktordning som sikrer befolkningen behov for øyeblikkelig hjelp, 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akuttmedisinforskriften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6 </w:t>
      </w:r>
    </w:p>
    <w:p w:rsidR="00C338AD" w:rsidP="00C338AD" w:rsidRDefault="00C338AD" w14:paraId="7ACB55F4" w14:textId="560D0EBC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>Kommunens skal sørge for at personer som oppholder seg i kommunen får nødvendige helse- og omsorgstjenester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C338AD">
        <w:rPr>
          <w:rFonts w:asciiTheme="majorHAnsi" w:hAnsiTheme="majorHAnsi" w:cstheme="majorHAnsi"/>
          <w:sz w:val="20"/>
          <w:szCs w:val="20"/>
        </w:rPr>
        <w:t xml:space="preserve">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helse- og omsorgstjenesteloven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3-</w:t>
      </w:r>
      <w:r>
        <w:rPr>
          <w:rFonts w:asciiTheme="majorHAnsi" w:hAnsiTheme="majorHAnsi" w:cstheme="majorHAnsi"/>
          <w:sz w:val="20"/>
          <w:szCs w:val="20"/>
        </w:rPr>
        <w:t>1</w:t>
      </w:r>
    </w:p>
    <w:p w:rsidR="00C338AD" w:rsidP="00C338AD" w:rsidRDefault="00C338AD" w14:paraId="6912E91F" w14:textId="2D644582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Kommunen skal tilby hjelp ved ulykker og andre akutte situasjoner, 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helse- og omsorgstjenesteloven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3-2 første ledd nr. 3</w:t>
      </w:r>
    </w:p>
    <w:p w:rsidR="00C338AD" w:rsidP="00C338AD" w:rsidRDefault="00C338AD" w14:paraId="6B68A17E" w14:textId="255170D9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Legevakten skal yte tjenester som er forsvarlige, 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helse- og omsorgstjenesteloven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4-1</w:t>
      </w:r>
    </w:p>
    <w:p w:rsidR="00C338AD" w:rsidP="00C338AD" w:rsidRDefault="00C338AD" w14:paraId="04AB8813" w14:textId="66C91269">
      <w:pPr>
        <w:rPr>
          <w:rFonts w:asciiTheme="majorHAnsi" w:hAnsiTheme="majorHAnsi" w:cstheme="majorHAnsi"/>
          <w:sz w:val="20"/>
          <w:szCs w:val="20"/>
        </w:rPr>
      </w:pPr>
      <w:r w:rsidRPr="00767B4C">
        <w:rPr>
          <w:rFonts w:asciiTheme="majorHAnsi" w:hAnsiTheme="majorHAnsi" w:cstheme="majorHAnsi"/>
          <w:i/>
          <w:iCs/>
          <w:sz w:val="20"/>
          <w:szCs w:val="20"/>
        </w:rPr>
        <w:t>Akuttmedisinforskriften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</w:t>
      </w:r>
      <w:r w:rsidR="00767B4C">
        <w:rPr>
          <w:rFonts w:asciiTheme="majorHAnsi" w:hAnsiTheme="majorHAnsi" w:cstheme="majorHAnsi"/>
          <w:sz w:val="20"/>
          <w:szCs w:val="20"/>
        </w:rPr>
        <w:t xml:space="preserve">§ 7 </w:t>
      </w:r>
      <w:r w:rsidRPr="00C338AD">
        <w:rPr>
          <w:rFonts w:asciiTheme="majorHAnsi" w:hAnsiTheme="majorHAnsi" w:cstheme="majorHAnsi"/>
          <w:sz w:val="20"/>
          <w:szCs w:val="20"/>
        </w:rPr>
        <w:t xml:space="preserve">og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særavtalen mellom KS og Den norske legeforening, </w:t>
      </w:r>
      <w:hyperlink w:history="1" r:id="rId5">
        <w:r w:rsidRPr="00767B4C">
          <w:rPr>
            <w:rFonts w:asciiTheme="majorHAnsi" w:hAnsiTheme="majorHAnsi" w:cstheme="majorHAnsi"/>
            <w:i/>
            <w:iCs/>
            <w:sz w:val="20"/>
            <w:szCs w:val="20"/>
          </w:rPr>
          <w:t>SFS-2305,</w:t>
        </w:r>
      </w:hyperlink>
      <w:r w:rsidRPr="00C338AD">
        <w:rPr>
          <w:rFonts w:asciiTheme="majorHAnsi" w:hAnsiTheme="majorHAnsi" w:cstheme="majorHAnsi"/>
          <w:sz w:val="20"/>
          <w:szCs w:val="20"/>
        </w:rPr>
        <w:t> legger føringer i forhold til hvordan en legevakt skal bemannes</w:t>
      </w:r>
    </w:p>
    <w:p w:rsidRPr="00C338AD" w:rsidR="00C338AD" w:rsidP="00C338AD" w:rsidRDefault="00C338AD" w14:paraId="26581201" w14:textId="3947704A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Fastlegen plikter etter </w:t>
      </w:r>
      <w:r w:rsidRPr="00C338AD">
        <w:rPr>
          <w:rFonts w:asciiTheme="majorHAnsi" w:hAnsiTheme="majorHAnsi" w:cstheme="majorHAnsi"/>
          <w:i/>
          <w:iCs/>
          <w:sz w:val="20"/>
          <w:szCs w:val="20"/>
        </w:rPr>
        <w:t>fastlegeforskriften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13 å delta i:</w:t>
      </w:r>
    </w:p>
    <w:p w:rsidRPr="00C338AD" w:rsidR="00C338AD" w:rsidP="00C338AD" w:rsidRDefault="00C338AD" w14:paraId="1BB78243" w14:textId="48E140F1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>Kommunal eller interkommunal legevakt utenfor ordinær åpningstid</w:t>
      </w:r>
    </w:p>
    <w:p w:rsidRPr="00C338AD" w:rsidR="00C338AD" w:rsidP="00C338AD" w:rsidRDefault="00C338AD" w14:paraId="6A0D0C45" w14:textId="4AD42D78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>Kommunens organiserte øyeblikkelig hjelp-tjeneste i kontortid, herunder tilgjengelighet i helseradionettet/nødnettet og ivaretakelse av utrykningsplikten</w:t>
      </w:r>
    </w:p>
    <w:p w:rsidRPr="00767B4C" w:rsidR="00C338AD" w:rsidP="00C338AD" w:rsidRDefault="00767B4C" w14:paraId="4062EEFA" w14:textId="2D9E068E">
      <w:pPr>
        <w:rPr>
          <w:rFonts w:asciiTheme="majorHAnsi" w:hAnsiTheme="majorHAnsi" w:cstheme="majorHAnsi"/>
          <w:sz w:val="20"/>
          <w:szCs w:val="20"/>
        </w:rPr>
      </w:pPr>
      <w:r w:rsidRPr="00767B4C">
        <w:rPr>
          <w:rFonts w:asciiTheme="majorHAnsi" w:hAnsiTheme="majorHAnsi" w:cstheme="majorHAnsi"/>
          <w:i/>
          <w:iCs/>
          <w:sz w:val="20"/>
          <w:szCs w:val="20"/>
        </w:rPr>
        <w:t>Forskrift om ledelse og kvalitetsforbedring i helse- og omsorgstjenesten</w:t>
      </w:r>
      <w:r w:rsidRPr="00767B4C">
        <w:rPr>
          <w:rFonts w:asciiTheme="majorHAnsi" w:hAnsiTheme="majorHAnsi" w:cstheme="majorHAnsi"/>
          <w:sz w:val="20"/>
          <w:szCs w:val="20"/>
        </w:rPr>
        <w:t xml:space="preserve"> stiller krav om kartlegging av risikoforhold og behov for forbedring, jf. §§ 5 og 6.</w:t>
      </w:r>
    </w:p>
    <w:p w:rsidR="00767B4C" w:rsidP="00C338AD" w:rsidRDefault="00767B4C" w14:paraId="226E3E32" w14:textId="66D3B581">
      <w:pPr>
        <w:rPr>
          <w:rFonts w:asciiTheme="majorHAnsi" w:hAnsiTheme="majorHAnsi" w:cstheme="majorHAnsi"/>
          <w:sz w:val="20"/>
          <w:szCs w:val="20"/>
        </w:rPr>
      </w:pP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Helseberedskapslovens</w:t>
      </w:r>
      <w:r w:rsidRPr="00767B4C">
        <w:rPr>
          <w:rFonts w:asciiTheme="majorHAnsi" w:hAnsiTheme="majorHAnsi" w:cstheme="majorHAnsi"/>
          <w:sz w:val="20"/>
          <w:szCs w:val="20"/>
        </w:rPr>
        <w:t xml:space="preserve">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forskrift</w:t>
      </w:r>
      <w:r w:rsidRPr="00767B4C">
        <w:rPr>
          <w:rFonts w:asciiTheme="majorHAnsi" w:hAnsiTheme="majorHAnsi" w:cstheme="majorHAnsi"/>
          <w:sz w:val="20"/>
          <w:szCs w:val="20"/>
        </w:rPr>
        <w:t xml:space="preserve"> om krav til beredskapsplanlegging og beredskapsarbeid krever at risiko- og sårbarhetsanalyse skal ligge til grunn for virksomhetens beredskapsplan, og at avdekket risiko og sårbarhet reduseres gjennom forebyggende og skadebegrensende tiltak, jf. § 3</w:t>
      </w:r>
    </w:p>
    <w:p w:rsidRPr="00C338AD" w:rsidR="00C338AD" w:rsidP="00C338AD" w:rsidRDefault="00C338AD" w14:paraId="31B02477" w14:textId="7777777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3"/>
        <w:gridCol w:w="2612"/>
        <w:gridCol w:w="2870"/>
        <w:gridCol w:w="2947"/>
        <w:gridCol w:w="2862"/>
      </w:tblGrid>
      <w:tr w:rsidR="004B5644" w:rsidTr="70928CD6" w14:paraId="3F559BD8" w14:textId="77777777">
        <w:tc>
          <w:tcPr>
            <w:tcW w:w="2883" w:type="dxa"/>
            <w:tcMar/>
          </w:tcPr>
          <w:p w:rsidRPr="003E1562" w:rsidR="004B5644" w:rsidP="003E1562" w:rsidRDefault="004B3651" w14:paraId="041BA9F9" w14:textId="473F7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</w:tc>
        <w:tc>
          <w:tcPr>
            <w:tcW w:w="2612" w:type="dxa"/>
            <w:tcMar/>
          </w:tcPr>
          <w:p w:rsidR="004B5644" w:rsidP="003E1562" w:rsidRDefault="004B5644" w14:paraId="6119D11A" w14:textId="0CCCC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870" w:type="dxa"/>
            <w:tcMar/>
          </w:tcPr>
          <w:p w:rsidRPr="003E1562" w:rsidR="004B5644" w:rsidP="003E1562" w:rsidRDefault="004B5644" w14:paraId="34547320" w14:textId="35C1A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UTFORDRINGER</w:t>
            </w:r>
          </w:p>
        </w:tc>
        <w:tc>
          <w:tcPr>
            <w:tcW w:w="2947" w:type="dxa"/>
            <w:tcMar/>
          </w:tcPr>
          <w:p w:rsidRPr="003E1562" w:rsidR="004B5644" w:rsidP="003E1562" w:rsidRDefault="004B5644" w14:paraId="26D158E9" w14:textId="7B77E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2862" w:type="dxa"/>
            <w:tcMar/>
          </w:tcPr>
          <w:p w:rsidRPr="003E1562" w:rsidR="004B5644" w:rsidP="003E1562" w:rsidRDefault="004B5644" w14:paraId="484CA4A8" w14:textId="3ED48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804832" w:rsidTr="70928CD6" w14:paraId="6D1B7F3C" w14:textId="77777777">
        <w:tc>
          <w:tcPr>
            <w:tcW w:w="14174" w:type="dxa"/>
            <w:gridSpan w:val="5"/>
            <w:tcMar/>
          </w:tcPr>
          <w:p w:rsidRPr="003E1562" w:rsidR="00804832" w:rsidP="003E1562" w:rsidRDefault="00804832" w14:paraId="5012678D" w14:textId="3677ACCF">
            <w:pPr>
              <w:jc w:val="center"/>
              <w:rPr>
                <w:b/>
                <w:bCs/>
                <w:i/>
                <w:iCs/>
              </w:rPr>
            </w:pPr>
            <w:r w:rsidRPr="003E1562">
              <w:rPr>
                <w:b/>
                <w:bCs/>
                <w:i/>
                <w:iCs/>
              </w:rPr>
              <w:t>Organisering av legevakt</w:t>
            </w:r>
          </w:p>
        </w:tc>
      </w:tr>
      <w:tr w:rsidR="004B5644" w:rsidTr="70928CD6" w14:paraId="7A636286" w14:textId="77777777">
        <w:tc>
          <w:tcPr>
            <w:tcW w:w="2883" w:type="dxa"/>
            <w:tcMar/>
          </w:tcPr>
          <w:p w:rsidRPr="003E1562" w:rsidR="004B5644" w:rsidP="003E1562" w:rsidRDefault="004B5644" w14:paraId="52ED1A08" w14:textId="48134AFB">
            <w:pPr>
              <w:rPr>
                <w:i/>
                <w:iCs/>
                <w:sz w:val="20"/>
                <w:szCs w:val="20"/>
              </w:rPr>
            </w:pPr>
            <w:r w:rsidRPr="003E1562">
              <w:rPr>
                <w:i/>
                <w:iCs/>
                <w:sz w:val="20"/>
                <w:szCs w:val="20"/>
              </w:rPr>
              <w:t>Kommunene skal tilby legevaktordning som sikrer befolningens behov for øyeblikkelig hjelp</w:t>
            </w:r>
          </w:p>
        </w:tc>
        <w:tc>
          <w:tcPr>
            <w:tcW w:w="2612" w:type="dxa"/>
            <w:tcMar/>
          </w:tcPr>
          <w:p w:rsidRPr="004B5644" w:rsidR="004B5644" w:rsidP="004B5644" w:rsidRDefault="004B5644" w14:paraId="113A3DF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IS LV + blålysvakt</w:t>
            </w:r>
          </w:p>
          <w:p w:rsidR="004B5644" w:rsidP="003E1562" w:rsidRDefault="004B5644" w14:paraId="685DD27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4B5644" w:rsidP="003E1562" w:rsidRDefault="004B5644" w14:paraId="6D0C7AD9" w14:textId="6F609C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Gråsone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øhj. pasient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mellom blålysvakt og fastlegen </w:t>
            </w:r>
          </w:p>
        </w:tc>
        <w:tc>
          <w:tcPr>
            <w:tcW w:w="2947" w:type="dxa"/>
            <w:tcMar/>
          </w:tcPr>
          <w:p w:rsidRPr="003E1562" w:rsidR="004B5644" w:rsidP="003E1562" w:rsidRDefault="004B5644" w14:paraId="12D1BDC9" w14:textId="49BD7C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Definere blålysvakt</w:t>
            </w:r>
          </w:p>
        </w:tc>
        <w:tc>
          <w:tcPr>
            <w:tcW w:w="2862" w:type="dxa"/>
            <w:tcMar/>
          </w:tcPr>
          <w:p w:rsidRPr="003E1562" w:rsidR="004B5644" w:rsidP="004B5644" w:rsidRDefault="004B5644" w14:paraId="136A91AD" w14:textId="21769B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644" w:rsidTr="70928CD6" w14:paraId="45D5C592" w14:textId="77777777">
        <w:tc>
          <w:tcPr>
            <w:tcW w:w="2883" w:type="dxa"/>
            <w:tcMar/>
          </w:tcPr>
          <w:p w:rsidRPr="003E1562" w:rsidR="004B5644" w:rsidP="003E1562" w:rsidRDefault="004B5644" w14:paraId="51C7B639" w14:textId="47DBC0B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Øverste leder skal etablere et styringssystem for legevakten </w:t>
            </w:r>
          </w:p>
        </w:tc>
        <w:tc>
          <w:tcPr>
            <w:tcW w:w="2612" w:type="dxa"/>
            <w:tcMar/>
          </w:tcPr>
          <w:p w:rsidRPr="003E1562" w:rsidR="004B5644" w:rsidP="003E1562" w:rsidRDefault="004B5644" w14:paraId="4A18C4C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4B5644" w:rsidP="003E1562" w:rsidRDefault="004B5644" w14:paraId="75A6992C" w14:textId="725F38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4B5644" w:rsidP="003E1562" w:rsidRDefault="004B5644" w14:paraId="134F1F7A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4B5644" w:rsidP="003E1562" w:rsidRDefault="004B5644" w14:paraId="5D7753C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644" w:rsidTr="70928CD6" w14:paraId="7E2C1569" w14:textId="77777777">
        <w:tc>
          <w:tcPr>
            <w:tcW w:w="2883" w:type="dxa"/>
            <w:tcMar/>
          </w:tcPr>
          <w:p w:rsidRPr="003E1562" w:rsidR="004B5644" w:rsidP="003E1562" w:rsidRDefault="004B5644" w14:paraId="3509486F" w14:textId="24C728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Kommunen skal dekke kostnader til drift av legevakt</w:t>
            </w:r>
          </w:p>
        </w:tc>
        <w:tc>
          <w:tcPr>
            <w:tcW w:w="2612" w:type="dxa"/>
            <w:tcMar/>
          </w:tcPr>
          <w:p w:rsidRPr="003E1562" w:rsidR="004B5644" w:rsidP="003E1562" w:rsidRDefault="004B5644" w14:paraId="262BA0C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4B5644" w:rsidP="003E1562" w:rsidRDefault="004B5644" w14:paraId="402C8E5C" w14:textId="3342D6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4B5644" w:rsidP="003E1562" w:rsidRDefault="004B5644" w14:paraId="085E369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4B5644" w:rsidP="003E1562" w:rsidRDefault="004B5644" w14:paraId="216015AB" w14:textId="49E0B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Blålysvakt?</w:t>
            </w:r>
          </w:p>
        </w:tc>
      </w:tr>
      <w:tr w:rsidR="004B5644" w:rsidTr="70928CD6" w14:paraId="59E8B110" w14:textId="77777777">
        <w:tc>
          <w:tcPr>
            <w:tcW w:w="2883" w:type="dxa"/>
            <w:tcMar/>
          </w:tcPr>
          <w:p w:rsidR="004B5644" w:rsidP="004B5644" w:rsidRDefault="004B5644" w14:paraId="720E2B9A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Forsvarlig bemanning</w:t>
            </w:r>
          </w:p>
          <w:p w:rsidRPr="003E1562" w:rsidR="004B5644" w:rsidP="004B5644" w:rsidRDefault="004B5644" w14:paraId="7C3E6A9B" w14:textId="31A0084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2" w:type="dxa"/>
            <w:tcMar/>
          </w:tcPr>
          <w:p w:rsidRPr="004B5644" w:rsidR="004B5644" w:rsidP="004B5644" w:rsidRDefault="004B5644" w14:paraId="2418F2F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Alltid minst 1 lege og 1 sykepleier i vakt</w:t>
            </w:r>
          </w:p>
          <w:p w:rsidR="004B5644" w:rsidP="004B5644" w:rsidRDefault="004B5644" w14:paraId="7DBD46F5" w14:textId="6C2E3A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Bakvakt enkelte tidsperioder</w:t>
            </w:r>
          </w:p>
        </w:tc>
        <w:tc>
          <w:tcPr>
            <w:tcW w:w="2870" w:type="dxa"/>
            <w:tcMar/>
          </w:tcPr>
          <w:p w:rsidRPr="003E1562" w:rsidR="004B5644" w:rsidP="004B5644" w:rsidRDefault="004B5644" w14:paraId="018CBA1E" w14:textId="74D86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4B5644" w:rsidR="004B5644" w:rsidP="004B5644" w:rsidRDefault="004B5644" w14:paraId="0ECCC37A" w14:textId="706C00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4B5644" w:rsidR="004B5644" w:rsidP="004B5644" w:rsidRDefault="004B5644" w14:paraId="6073EA19" w14:textId="68C4D9A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393B5807" w14:textId="77777777">
        <w:tc>
          <w:tcPr>
            <w:tcW w:w="2883" w:type="dxa"/>
            <w:tcMar/>
          </w:tcPr>
          <w:p w:rsidRPr="003E1562" w:rsidR="00804832" w:rsidP="00804832" w:rsidRDefault="00804832" w14:paraId="4EDD8B3A" w14:textId="636A697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Nødvendig kompetanse</w:t>
            </w:r>
          </w:p>
        </w:tc>
        <w:tc>
          <w:tcPr>
            <w:tcW w:w="2612" w:type="dxa"/>
            <w:tcMar/>
          </w:tcPr>
          <w:p w:rsidR="00804832" w:rsidP="00804832" w:rsidRDefault="00804832" w14:paraId="4178087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Kurs i akuttmedisin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vold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overgrepshåndtering</w:t>
            </w:r>
          </w:p>
          <w:p w:rsidR="00804832" w:rsidP="00804832" w:rsidRDefault="00804832" w14:paraId="137EF7C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AHLR</w:t>
            </w:r>
          </w:p>
          <w:p w:rsidR="00804832" w:rsidP="00804832" w:rsidRDefault="00804832" w14:paraId="260CCF4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AMLS, PHTLS, ETAS…</w:t>
            </w:r>
          </w:p>
          <w:p w:rsidRPr="003E1562" w:rsidR="00804832" w:rsidP="00804832" w:rsidRDefault="00804832" w14:paraId="0C78C0F0" w14:textId="1CA94D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243316CD" w14:textId="488A01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Tilgang til kurs</w:t>
            </w:r>
          </w:p>
        </w:tc>
        <w:tc>
          <w:tcPr>
            <w:tcW w:w="2947" w:type="dxa"/>
            <w:tcMar/>
          </w:tcPr>
          <w:p w:rsidR="00804832" w:rsidP="00804832" w:rsidRDefault="00804832" w14:paraId="17B05EF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Sørge for kurs</w:t>
            </w:r>
          </w:p>
          <w:p w:rsidR="00804832" w:rsidP="00804832" w:rsidRDefault="00804832" w14:paraId="4F4F566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Kompetansemodul bliksund?</w:t>
            </w:r>
          </w:p>
          <w:p w:rsidRPr="003E1562" w:rsidR="00804832" w:rsidP="00804832" w:rsidRDefault="00804832" w14:paraId="56FE6B12" w14:textId="184DC5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Årsplan</w:t>
            </w:r>
          </w:p>
        </w:tc>
        <w:tc>
          <w:tcPr>
            <w:tcW w:w="2862" w:type="dxa"/>
            <w:tcMar/>
          </w:tcPr>
          <w:p w:rsidRPr="003E1562" w:rsidR="00804832" w:rsidP="00804832" w:rsidRDefault="00804832" w14:paraId="795E7F0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49EBFD30" w14:textId="77777777">
        <w:tc>
          <w:tcPr>
            <w:tcW w:w="2883" w:type="dxa"/>
            <w:tcMar/>
          </w:tcPr>
          <w:p w:rsidRPr="003E1562" w:rsidR="00804832" w:rsidP="00804832" w:rsidRDefault="00804832" w14:paraId="34ACD864" w14:textId="69BB5A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ROS-analyse</w:t>
            </w:r>
          </w:p>
        </w:tc>
        <w:tc>
          <w:tcPr>
            <w:tcW w:w="2612" w:type="dxa"/>
            <w:tcMar/>
          </w:tcPr>
          <w:p w:rsidR="00804832" w:rsidP="00804832" w:rsidRDefault="00804832" w14:paraId="7EF4F6C9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Utført</w:t>
            </w:r>
          </w:p>
          <w:p w:rsidRPr="003E1562" w:rsidR="005854BB" w:rsidP="00804832" w:rsidRDefault="005854BB" w14:paraId="651D733F" w14:textId="65EA43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egen liste i veileder!</w:t>
            </w:r>
          </w:p>
        </w:tc>
        <w:tc>
          <w:tcPr>
            <w:tcW w:w="2870" w:type="dxa"/>
            <w:tcMar/>
          </w:tcPr>
          <w:p w:rsidRPr="003E1562" w:rsidR="00804832" w:rsidP="00804832" w:rsidRDefault="00804832" w14:paraId="65F6319E" w14:textId="0F8E67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5854BB" w14:paraId="30DA6A91" w14:textId="22E8F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Supplere iht veileder</w:t>
            </w:r>
          </w:p>
        </w:tc>
        <w:tc>
          <w:tcPr>
            <w:tcW w:w="2862" w:type="dxa"/>
            <w:tcMar/>
          </w:tcPr>
          <w:p w:rsidRPr="003E1562" w:rsidR="00804832" w:rsidP="00804832" w:rsidRDefault="00804832" w14:paraId="4637134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201EF1B8" w14:textId="77777777">
        <w:tc>
          <w:tcPr>
            <w:tcW w:w="2883" w:type="dxa"/>
            <w:tcMar/>
          </w:tcPr>
          <w:p w:rsidRPr="003E1562" w:rsidR="00804832" w:rsidP="00804832" w:rsidRDefault="00804832" w14:paraId="5C72B93D" w14:textId="348BBC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Personer uten fast opphold i Norge har rett til helsehjelp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34FE07C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38393B8B" w14:textId="35DB31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06AE09E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5DBFBF6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598AB134" w14:textId="77777777">
        <w:tc>
          <w:tcPr>
            <w:tcW w:w="2883" w:type="dxa"/>
            <w:tcMar/>
          </w:tcPr>
          <w:p w:rsidRPr="003E1562" w:rsidR="00804832" w:rsidP="70928CD6" w:rsidRDefault="00804832" w14:paraId="1B3E50AF" w14:textId="10FD1E2A">
            <w:pPr>
              <w:rPr>
                <w:i w:val="1"/>
                <w:iCs w:val="1"/>
                <w:sz w:val="20"/>
                <w:szCs w:val="20"/>
              </w:rPr>
            </w:pPr>
            <w:r w:rsidRPr="70928CD6" w:rsidR="00804832">
              <w:rPr>
                <w:i w:val="1"/>
                <w:iCs w:val="1"/>
                <w:sz w:val="20"/>
                <w:szCs w:val="20"/>
              </w:rPr>
              <w:t xml:space="preserve">Tilgang til døgnkontinuerlig </w:t>
            </w:r>
            <w:r w:rsidRPr="70928CD6" w:rsidR="00804832">
              <w:rPr>
                <w:i w:val="1"/>
                <w:iCs w:val="1"/>
                <w:sz w:val="20"/>
                <w:szCs w:val="20"/>
              </w:rPr>
              <w:t>tolk</w:t>
            </w:r>
            <w:r w:rsidRPr="70928CD6" w:rsidR="08B63F5F">
              <w:rPr>
                <w:i w:val="1"/>
                <w:iCs w:val="1"/>
                <w:sz w:val="20"/>
                <w:szCs w:val="20"/>
              </w:rPr>
              <w:t>e</w:t>
            </w:r>
            <w:r w:rsidRPr="70928CD6" w:rsidR="00804832">
              <w:rPr>
                <w:i w:val="1"/>
                <w:iCs w:val="1"/>
                <w:sz w:val="20"/>
                <w:szCs w:val="20"/>
              </w:rPr>
              <w:t>tjeneste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4A1BC999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40A9FBB4" w14:textId="107DED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5429EFB9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67DE630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7050789F" w14:textId="77777777">
        <w:tc>
          <w:tcPr>
            <w:tcW w:w="2883" w:type="dxa"/>
            <w:tcMar/>
          </w:tcPr>
          <w:p w:rsidRPr="003E1562" w:rsidR="00804832" w:rsidP="00804832" w:rsidRDefault="00804832" w14:paraId="0AE2C40D" w14:textId="6CA5C9F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Kunnskap om regelverket om pasientens samtykke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70C7FDC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3887DAF3" w14:textId="2711CB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4EE766E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1E63A8D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2E5E1831" w14:textId="77777777">
        <w:tc>
          <w:tcPr>
            <w:tcW w:w="14174" w:type="dxa"/>
            <w:gridSpan w:val="5"/>
            <w:tcMar/>
          </w:tcPr>
          <w:p w:rsidRPr="00804832" w:rsidR="00804832" w:rsidP="00804832" w:rsidRDefault="00804832" w14:paraId="5E34E5BB" w14:textId="551600E0">
            <w:pPr>
              <w:jc w:val="center"/>
              <w:rPr>
                <w:b/>
                <w:bCs/>
                <w:i/>
                <w:iCs/>
              </w:rPr>
            </w:pPr>
            <w:r w:rsidRPr="00804832">
              <w:rPr>
                <w:b/>
                <w:bCs/>
                <w:i/>
                <w:iCs/>
              </w:rPr>
              <w:t>Legevaktsentral</w:t>
            </w:r>
          </w:p>
        </w:tc>
      </w:tr>
      <w:tr w:rsidR="00804832" w:rsidTr="70928CD6" w14:paraId="65406BDB" w14:textId="77777777">
        <w:tc>
          <w:tcPr>
            <w:tcW w:w="2883" w:type="dxa"/>
            <w:tcMar/>
          </w:tcPr>
          <w:p w:rsidRPr="003E1562" w:rsidR="00804832" w:rsidP="00804832" w:rsidRDefault="00804832" w14:paraId="3346A55C" w14:textId="3D4161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Kommunen skal sørge for å ha tilbud om LV-sentral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5A1E8493" w14:textId="18328E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Bodø LV</w:t>
            </w:r>
          </w:p>
        </w:tc>
        <w:tc>
          <w:tcPr>
            <w:tcW w:w="2870" w:type="dxa"/>
            <w:tcMar/>
          </w:tcPr>
          <w:p w:rsidR="00804832" w:rsidP="00804832" w:rsidRDefault="00804832" w14:paraId="2BB14B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Triagering</w:t>
            </w:r>
          </w:p>
          <w:p w:rsidRPr="003E1562" w:rsidR="00804832" w:rsidP="00804832" w:rsidRDefault="00804832" w14:paraId="384277CA" w14:textId="3BDCB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Manglende rådgivning</w:t>
            </w:r>
          </w:p>
        </w:tc>
        <w:tc>
          <w:tcPr>
            <w:tcW w:w="2947" w:type="dxa"/>
            <w:tcMar/>
          </w:tcPr>
          <w:p w:rsidR="00804832" w:rsidP="00804832" w:rsidRDefault="00804832" w14:paraId="0EA43DC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Samarbeidsmøter/tiltak etter tilsynssak</w:t>
            </w:r>
          </w:p>
          <w:p w:rsidRPr="003E1562" w:rsidR="00804832" w:rsidP="00804832" w:rsidRDefault="00804832" w14:paraId="68FA5127" w14:textId="106A26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Utrede egen LV-sentral ved ISLV</w:t>
            </w:r>
          </w:p>
        </w:tc>
        <w:tc>
          <w:tcPr>
            <w:tcW w:w="2862" w:type="dxa"/>
            <w:tcMar/>
          </w:tcPr>
          <w:p w:rsidRPr="003E1562" w:rsidR="00804832" w:rsidP="00804832" w:rsidRDefault="00804832" w14:paraId="66083E0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722A1EA3" w14:textId="77777777">
        <w:tc>
          <w:tcPr>
            <w:tcW w:w="2883" w:type="dxa"/>
            <w:tcMar/>
          </w:tcPr>
          <w:p w:rsidRPr="003E1562" w:rsidR="00804832" w:rsidP="00804832" w:rsidRDefault="00804832" w14:paraId="38361B1C" w14:textId="279E6D5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LVS bør ha minimum 2 operatørplasser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6ADC0E5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0EBAC4D6" w14:textId="5FD0DD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2E1DFA0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4F0E499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0D142BF9" w14:textId="77777777">
        <w:tc>
          <w:tcPr>
            <w:tcW w:w="2883" w:type="dxa"/>
            <w:tcMar/>
          </w:tcPr>
          <w:p w:rsidRPr="003E1562" w:rsidR="00804832" w:rsidP="00804832" w:rsidRDefault="00804832" w14:paraId="4182115A" w14:textId="64F0A01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LVS må håndtere tlf-henvendelsene slik at responstidskravene oppfylles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013BDD2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35E08602" w14:textId="171E51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0181CC2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6B829ED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1AB83B02" w14:textId="77777777">
        <w:tc>
          <w:tcPr>
            <w:tcW w:w="2883" w:type="dxa"/>
            <w:tcMar/>
          </w:tcPr>
          <w:p w:rsidRPr="003E1562" w:rsidR="00804832" w:rsidP="00804832" w:rsidRDefault="00804832" w14:paraId="47CBBA37" w14:textId="1C3284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Lydlogg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225EF5A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6DB3BAFA" w14:textId="709F17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2318F159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0EEFA5C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7B0E63B5" w14:textId="77777777">
        <w:tc>
          <w:tcPr>
            <w:tcW w:w="14174" w:type="dxa"/>
            <w:gridSpan w:val="5"/>
            <w:tcMar/>
          </w:tcPr>
          <w:p w:rsidRPr="003E1562" w:rsidR="00804832" w:rsidP="00804832" w:rsidRDefault="00804832" w14:paraId="5F37CF09" w14:textId="38889C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04832">
              <w:rPr>
                <w:b/>
                <w:bCs/>
                <w:i/>
                <w:iCs/>
              </w:rPr>
              <w:t>Telefoni og nødnett</w:t>
            </w:r>
          </w:p>
        </w:tc>
      </w:tr>
      <w:tr w:rsidR="00804832" w:rsidTr="70928CD6" w14:paraId="320FA13C" w14:textId="77777777">
        <w:tc>
          <w:tcPr>
            <w:tcW w:w="2883" w:type="dxa"/>
            <w:tcMar/>
          </w:tcPr>
          <w:p w:rsidRPr="003E1562" w:rsidR="00804832" w:rsidP="00804832" w:rsidRDefault="00804832" w14:paraId="59C48571" w14:textId="1E7E33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LVS alltid tilgjengelig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634038D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31D13C17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42FB09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33B140C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4AD97180" w14:textId="77777777">
        <w:tc>
          <w:tcPr>
            <w:tcW w:w="2883" w:type="dxa"/>
            <w:tcMar/>
          </w:tcPr>
          <w:p w:rsidRPr="003E1562" w:rsidR="00804832" w:rsidP="00804832" w:rsidRDefault="005854BB" w14:paraId="56E086F7" w14:textId="3B21AC7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LVS tilgjengelig i nødnett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7EA696E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57F73E2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4319621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3FD433F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549E393B" w14:textId="77777777">
        <w:tc>
          <w:tcPr>
            <w:tcW w:w="2883" w:type="dxa"/>
            <w:tcMar/>
          </w:tcPr>
          <w:p w:rsidRPr="003E1562" w:rsidR="00804832" w:rsidP="00804832" w:rsidRDefault="005854BB" w14:paraId="30F0D00B" w14:textId="31DA6FB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 opplæring</w:t>
            </w:r>
          </w:p>
        </w:tc>
        <w:tc>
          <w:tcPr>
            <w:tcW w:w="2612" w:type="dxa"/>
            <w:tcMar/>
          </w:tcPr>
          <w:p w:rsidRPr="003E1562" w:rsidR="00804832" w:rsidP="00804832" w:rsidRDefault="005854BB" w14:paraId="76CEAE1F" w14:textId="06B585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Egen instruktør</w:t>
            </w:r>
          </w:p>
        </w:tc>
        <w:tc>
          <w:tcPr>
            <w:tcW w:w="2870" w:type="dxa"/>
            <w:tcMar/>
          </w:tcPr>
          <w:p w:rsidRPr="003E1562" w:rsidR="00804832" w:rsidP="00804832" w:rsidRDefault="00804832" w14:paraId="216A0F3D" w14:textId="3F3888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7CD7577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6C42AAC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7F6D00C3" w14:textId="77777777">
        <w:tc>
          <w:tcPr>
            <w:tcW w:w="2883" w:type="dxa"/>
            <w:tcMar/>
          </w:tcPr>
          <w:p w:rsidRPr="003E1562" w:rsidR="00804832" w:rsidP="00804832" w:rsidRDefault="005854BB" w14:paraId="1CDF1530" w14:textId="31D5C6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Lege i vakt tilgjengelig i nødnett</w:t>
            </w:r>
          </w:p>
        </w:tc>
        <w:tc>
          <w:tcPr>
            <w:tcW w:w="2612" w:type="dxa"/>
            <w:tcMar/>
          </w:tcPr>
          <w:p w:rsidRPr="003E1562" w:rsidR="00804832" w:rsidP="00804832" w:rsidRDefault="005854BB" w14:paraId="3FFE9330" w14:textId="521BAB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Ivaretatt</w:t>
            </w:r>
          </w:p>
        </w:tc>
        <w:tc>
          <w:tcPr>
            <w:tcW w:w="2870" w:type="dxa"/>
            <w:tcMar/>
          </w:tcPr>
          <w:p w:rsidRPr="003E1562" w:rsidR="00804832" w:rsidP="00804832" w:rsidRDefault="00804832" w14:paraId="353C8E9B" w14:textId="71FADD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6F37A4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44B56EE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6D1D8E51" w14:textId="77777777">
        <w:tc>
          <w:tcPr>
            <w:tcW w:w="14174" w:type="dxa"/>
            <w:gridSpan w:val="5"/>
            <w:tcMar/>
          </w:tcPr>
          <w:p w:rsidRPr="005854BB" w:rsidR="005854BB" w:rsidP="005854BB" w:rsidRDefault="005854BB" w14:paraId="391170B4" w14:textId="7BA57C18">
            <w:pPr>
              <w:jc w:val="center"/>
              <w:rPr>
                <w:b/>
                <w:bCs/>
                <w:i/>
                <w:iCs/>
              </w:rPr>
            </w:pPr>
            <w:r w:rsidRPr="005854BB">
              <w:rPr>
                <w:b/>
                <w:bCs/>
                <w:i/>
                <w:iCs/>
              </w:rPr>
              <w:t>Legevaktlokale</w:t>
            </w:r>
          </w:p>
        </w:tc>
      </w:tr>
      <w:tr w:rsidR="00804832" w:rsidTr="70928CD6" w14:paraId="63797086" w14:textId="77777777">
        <w:tc>
          <w:tcPr>
            <w:tcW w:w="2883" w:type="dxa"/>
            <w:tcMar/>
          </w:tcPr>
          <w:p w:rsidRPr="003E1562" w:rsidR="00804832" w:rsidP="00804832" w:rsidRDefault="005854BB" w14:paraId="386BD41B" w14:textId="5AF20A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Lokalisering av LV bør ta hensyn til Lvdistriktets topo-/demografi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7156536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1BB4F14B" w14:textId="6846707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079989CA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2847BF0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0BD4A0D9" w14:textId="77777777">
        <w:tc>
          <w:tcPr>
            <w:tcW w:w="2883" w:type="dxa"/>
            <w:tcMar/>
          </w:tcPr>
          <w:p w:rsidRPr="003E1562" w:rsidR="00804832" w:rsidP="00804832" w:rsidRDefault="005854BB" w14:paraId="544D9B13" w14:textId="7CA78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Tydelig merking av lokalet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586D598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4042FA8C" w14:textId="17CAC1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6492B41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6B147B8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754420E6" w14:textId="77777777">
        <w:tc>
          <w:tcPr>
            <w:tcW w:w="2883" w:type="dxa"/>
            <w:tcMar/>
          </w:tcPr>
          <w:p w:rsidRPr="003E1562" w:rsidR="00804832" w:rsidP="00804832" w:rsidRDefault="005854BB" w14:paraId="164E4232" w14:textId="0FD9E3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Universelt utforming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78A5029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534E475D" w14:textId="7610AC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7D14946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198DF03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46A4DE6B" w14:textId="77777777">
        <w:tc>
          <w:tcPr>
            <w:tcW w:w="2883" w:type="dxa"/>
            <w:tcMar/>
          </w:tcPr>
          <w:p w:rsidRPr="003E1562" w:rsidR="00804832" w:rsidP="00804832" w:rsidRDefault="005854BB" w14:paraId="6F7CC17D" w14:textId="74C3AF1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Egnede us- og kons.rom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34B9600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2017D4DE" w14:textId="6D60C6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4D4E173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47DEBA7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6FF612A1" w14:textId="77777777">
        <w:tc>
          <w:tcPr>
            <w:tcW w:w="2883" w:type="dxa"/>
            <w:tcMar/>
          </w:tcPr>
          <w:p w:rsidRPr="003E1562" w:rsidR="00804832" w:rsidP="00804832" w:rsidRDefault="005854BB" w14:paraId="5F04D70E" w14:textId="6FDB38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Kommunen skal sørge for at hpl kan gjennomføre diagnostikk og iverksette nødvendig medisinsk behandling og overvåkning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3C3A539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C338AD" w14:paraId="57BB290C" w14:textId="699296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38AD">
              <w:rPr>
                <w:rFonts w:asciiTheme="majorHAnsi" w:hAnsiTheme="majorHAnsi" w:cstheme="majorHAnsi"/>
                <w:sz w:val="20"/>
                <w:szCs w:val="20"/>
              </w:rPr>
              <w:t>12 avlednings-EKG med digital overføring av EKG</w:t>
            </w:r>
          </w:p>
        </w:tc>
        <w:tc>
          <w:tcPr>
            <w:tcW w:w="2947" w:type="dxa"/>
            <w:tcMar/>
          </w:tcPr>
          <w:p w:rsidRPr="003E1562" w:rsidR="00804832" w:rsidP="00804832" w:rsidRDefault="00804832" w14:paraId="42229FF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455F316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3F07B419" w14:textId="77777777">
        <w:tc>
          <w:tcPr>
            <w:tcW w:w="2883" w:type="dxa"/>
            <w:tcMar/>
          </w:tcPr>
          <w:p w:rsidRPr="003E1562" w:rsidR="00804832" w:rsidP="00804832" w:rsidRDefault="005854BB" w14:paraId="1DA1BBCB" w14:textId="27583A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Kommunen skal sørge for </w:t>
            </w:r>
            <w:r>
              <w:rPr>
                <w:i/>
                <w:iCs/>
                <w:sz w:val="20"/>
                <w:szCs w:val="20"/>
              </w:rPr>
              <w:t xml:space="preserve">egnet </w:t>
            </w:r>
            <w:r>
              <w:rPr>
                <w:i/>
                <w:iCs/>
                <w:sz w:val="20"/>
                <w:szCs w:val="20"/>
              </w:rPr>
              <w:lastRenderedPageBreak/>
              <w:t>lab.utstyr for håndtering av pas. med akuttmed.tilstander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765A788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60AE236D" w14:textId="24A559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1391EDC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605BDBA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:rsidTr="70928CD6" w14:paraId="512932A1" w14:textId="77777777">
        <w:tc>
          <w:tcPr>
            <w:tcW w:w="2883" w:type="dxa"/>
            <w:tcMar/>
          </w:tcPr>
          <w:p w:rsidRPr="003E1562" w:rsidR="00804832" w:rsidP="00804832" w:rsidRDefault="005854BB" w14:paraId="610B33A2" w14:textId="6E19D6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Hensiktsmessig personlig verneutstyr til alt hpl i vakt</w:t>
            </w:r>
          </w:p>
        </w:tc>
        <w:tc>
          <w:tcPr>
            <w:tcW w:w="2612" w:type="dxa"/>
            <w:tcMar/>
          </w:tcPr>
          <w:p w:rsidRPr="003E1562" w:rsidR="00804832" w:rsidP="00804832" w:rsidRDefault="00804832" w14:paraId="18E32FE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804832" w:rsidP="00804832" w:rsidRDefault="00804832" w14:paraId="05C8BC99" w14:textId="07CE85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804832" w:rsidP="00804832" w:rsidRDefault="00804832" w14:paraId="00F7FE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804832" w:rsidP="00804832" w:rsidRDefault="00804832" w14:paraId="44FA4B57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3F68" w:rsidTr="70928CD6" w14:paraId="6710BCD7" w14:textId="77777777">
        <w:tc>
          <w:tcPr>
            <w:tcW w:w="14174" w:type="dxa"/>
            <w:gridSpan w:val="5"/>
            <w:tcMar/>
          </w:tcPr>
          <w:p w:rsidRPr="003E1562" w:rsidR="004E3F68" w:rsidP="00B6765B" w:rsidRDefault="004E3F68" w14:paraId="731AD2AA" w14:textId="1FDB6F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765B">
              <w:rPr>
                <w:b/>
                <w:bCs/>
                <w:i/>
                <w:iCs/>
              </w:rPr>
              <w:t>Dokumentasj</w:t>
            </w:r>
            <w:r w:rsidRPr="00B6765B" w:rsidR="00B6765B">
              <w:rPr>
                <w:b/>
                <w:bCs/>
                <w:i/>
                <w:iCs/>
              </w:rPr>
              <w:t>on</w:t>
            </w:r>
          </w:p>
        </w:tc>
      </w:tr>
      <w:tr w:rsidR="005854BB" w:rsidTr="70928CD6" w14:paraId="4C9C9DF7" w14:textId="77777777">
        <w:tc>
          <w:tcPr>
            <w:tcW w:w="2883" w:type="dxa"/>
            <w:tcMar/>
          </w:tcPr>
          <w:p w:rsidRPr="003E1562" w:rsidR="005854BB" w:rsidP="00804832" w:rsidRDefault="00B6765B" w14:paraId="77BC4C11" w14:textId="2FB30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 og LVS skal ha e</w:t>
            </w:r>
            <w:r w:rsidR="00360359">
              <w:rPr>
                <w:i/>
                <w:iCs/>
                <w:sz w:val="20"/>
                <w:szCs w:val="20"/>
              </w:rPr>
              <w:t>lektronisk pasient</w:t>
            </w:r>
            <w:r>
              <w:rPr>
                <w:i/>
                <w:iCs/>
                <w:sz w:val="20"/>
                <w:szCs w:val="20"/>
              </w:rPr>
              <w:t>journal</w:t>
            </w:r>
            <w:r w:rsidR="00360359">
              <w:rPr>
                <w:i/>
                <w:iCs/>
                <w:sz w:val="20"/>
                <w:szCs w:val="20"/>
              </w:rPr>
              <w:t>system</w:t>
            </w:r>
          </w:p>
        </w:tc>
        <w:tc>
          <w:tcPr>
            <w:tcW w:w="2612" w:type="dxa"/>
            <w:tcMar/>
          </w:tcPr>
          <w:p w:rsidRPr="003E1562" w:rsidR="005854BB" w:rsidP="00804832" w:rsidRDefault="00360359" w14:paraId="0DBF162D" w14:textId="597C31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Pridok</w:t>
            </w:r>
          </w:p>
        </w:tc>
        <w:tc>
          <w:tcPr>
            <w:tcW w:w="2870" w:type="dxa"/>
            <w:tcMar/>
          </w:tcPr>
          <w:p w:rsidRPr="003E1562" w:rsidR="005854BB" w:rsidP="00804832" w:rsidRDefault="005854BB" w14:paraId="76C2625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1A435A9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24F7AC6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46E5C1BE" w14:textId="77777777">
        <w:tc>
          <w:tcPr>
            <w:tcW w:w="2883" w:type="dxa"/>
            <w:tcMar/>
          </w:tcPr>
          <w:p w:rsidRPr="003E1562" w:rsidR="005854BB" w:rsidP="00804832" w:rsidRDefault="0008391B" w14:paraId="6AFF1709" w14:textId="407F64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Dokumentasjonsplikt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5723AA5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0E4B4917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793FBDA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1D5AFE9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391B" w:rsidTr="70928CD6" w14:paraId="5684D0FD" w14:textId="77777777">
        <w:tc>
          <w:tcPr>
            <w:tcW w:w="14174" w:type="dxa"/>
            <w:gridSpan w:val="5"/>
            <w:tcMar/>
          </w:tcPr>
          <w:p w:rsidRPr="00621C58" w:rsidR="0008391B" w:rsidP="00621C58" w:rsidRDefault="00621C58" w14:paraId="0DF6F795" w14:textId="0713A5F6">
            <w:pPr>
              <w:jc w:val="center"/>
              <w:rPr>
                <w:b/>
                <w:bCs/>
                <w:i/>
                <w:iCs/>
              </w:rPr>
            </w:pPr>
            <w:r w:rsidRPr="00621C58">
              <w:rPr>
                <w:b/>
                <w:bCs/>
                <w:i/>
                <w:iCs/>
              </w:rPr>
              <w:t>Kvalitetsarbeid og pasient- brukersikkerhet</w:t>
            </w:r>
          </w:p>
        </w:tc>
      </w:tr>
      <w:tr w:rsidR="005854BB" w:rsidTr="70928CD6" w14:paraId="73117DCB" w14:textId="77777777">
        <w:tc>
          <w:tcPr>
            <w:tcW w:w="2883" w:type="dxa"/>
            <w:tcMar/>
          </w:tcPr>
          <w:p w:rsidRPr="003E1562" w:rsidR="005854BB" w:rsidP="39384F61" w:rsidRDefault="002E3E7F" w14:paraId="034F3B47" w14:textId="2871A82F">
            <w:pPr>
              <w:rPr>
                <w:i w:val="1"/>
                <w:iCs w:val="1"/>
                <w:sz w:val="20"/>
                <w:szCs w:val="20"/>
              </w:rPr>
            </w:pPr>
            <w:r w:rsidRPr="39384F61" w:rsidR="002E3E7F">
              <w:rPr>
                <w:i w:val="1"/>
                <w:iCs w:val="1"/>
                <w:sz w:val="20"/>
                <w:szCs w:val="20"/>
              </w:rPr>
              <w:t xml:space="preserve">Øverste leder </w:t>
            </w:r>
            <w:r w:rsidRPr="39384F61" w:rsidR="00A3520E">
              <w:rPr>
                <w:i w:val="1"/>
                <w:iCs w:val="1"/>
                <w:sz w:val="20"/>
                <w:szCs w:val="20"/>
              </w:rPr>
              <w:t xml:space="preserve">skal iverksette </w:t>
            </w:r>
            <w:r w:rsidRPr="39384F61" w:rsidR="73160E4D">
              <w:rPr>
                <w:i w:val="1"/>
                <w:iCs w:val="1"/>
                <w:sz w:val="20"/>
                <w:szCs w:val="20"/>
              </w:rPr>
              <w:t>tiltak for avdekke, rette opp og forebygge svikt og ha et system for å oppdage og håndtere uønskede hendelser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11A1B41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0385962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36DEBD9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1A1D59FA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697C3908" w14:textId="77777777">
        <w:tc>
          <w:tcPr>
            <w:tcW w:w="2883" w:type="dxa"/>
            <w:tcMar/>
          </w:tcPr>
          <w:p w:rsidRPr="003E1562" w:rsidR="005854BB" w:rsidP="39384F61" w:rsidRDefault="005854BB" w14:paraId="38906981" w14:textId="31D1E3A0">
            <w:pPr>
              <w:rPr>
                <w:i w:val="1"/>
                <w:iCs w:val="1"/>
                <w:sz w:val="20"/>
                <w:szCs w:val="20"/>
              </w:rPr>
            </w:pPr>
            <w:r w:rsidRPr="39384F61" w:rsidR="3A68F6D6">
              <w:rPr>
                <w:i w:val="1"/>
                <w:iCs w:val="1"/>
                <w:sz w:val="20"/>
                <w:szCs w:val="20"/>
              </w:rPr>
              <w:t xml:space="preserve">LV bør ha </w:t>
            </w:r>
            <w:r w:rsidRPr="39384F61" w:rsidR="3A68F6D6">
              <w:rPr>
                <w:i w:val="1"/>
                <w:iCs w:val="1"/>
                <w:sz w:val="20"/>
                <w:szCs w:val="20"/>
              </w:rPr>
              <w:t>skriftlige</w:t>
            </w:r>
            <w:r w:rsidRPr="39384F61" w:rsidR="3A68F6D6">
              <w:rPr>
                <w:i w:val="1"/>
                <w:iCs w:val="1"/>
                <w:sz w:val="20"/>
                <w:szCs w:val="20"/>
              </w:rPr>
              <w:t xml:space="preserve"> rutiner for klagesaksbehandling og oppfølging av klager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172C4EE9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19DBFA5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271FB03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05B7712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7C76FE05" w14:textId="77777777">
        <w:tc>
          <w:tcPr>
            <w:tcW w:w="2883" w:type="dxa"/>
            <w:tcMar/>
          </w:tcPr>
          <w:p w:rsidRPr="003E1562" w:rsidR="005854BB" w:rsidP="39384F61" w:rsidRDefault="005854BB" w14:paraId="6E526E82" w14:textId="13F9958E">
            <w:pPr>
              <w:rPr>
                <w:i w:val="1"/>
                <w:iCs w:val="1"/>
                <w:sz w:val="20"/>
                <w:szCs w:val="20"/>
              </w:rPr>
            </w:pPr>
            <w:r w:rsidRPr="39384F61" w:rsidR="3A68F6D6">
              <w:rPr>
                <w:i w:val="1"/>
                <w:iCs w:val="1"/>
                <w:sz w:val="20"/>
                <w:szCs w:val="20"/>
              </w:rPr>
              <w:t>Godkjent med.utstyr på LV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6B66725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543CD92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3D63A8E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33526EF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519B5D9C" w14:textId="77777777">
        <w:tc>
          <w:tcPr>
            <w:tcW w:w="2883" w:type="dxa"/>
            <w:tcMar/>
          </w:tcPr>
          <w:p w:rsidRPr="003E1562" w:rsidR="005854BB" w:rsidP="39384F61" w:rsidRDefault="005854BB" w14:paraId="1D68911C" w14:textId="339CBDD2">
            <w:pPr>
              <w:rPr>
                <w:i w:val="1"/>
                <w:iCs w:val="1"/>
                <w:sz w:val="20"/>
                <w:szCs w:val="20"/>
              </w:rPr>
            </w:pPr>
            <w:r w:rsidRPr="39384F61" w:rsidR="3A68F6D6">
              <w:rPr>
                <w:i w:val="1"/>
                <w:iCs w:val="1"/>
                <w:sz w:val="20"/>
                <w:szCs w:val="20"/>
              </w:rPr>
              <w:t>Kvalitetssikringssystem for legemiddelhåndtering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4F939BB7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6CC98C5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0B194BF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6484B18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0580EFCC" w14:textId="77777777">
        <w:tc>
          <w:tcPr>
            <w:tcW w:w="2883" w:type="dxa"/>
            <w:tcMar/>
          </w:tcPr>
          <w:p w:rsidRPr="003E1562" w:rsidR="005854BB" w:rsidP="39384F61" w:rsidRDefault="005854BB" w14:paraId="6836832C" w14:textId="1214F714">
            <w:pPr>
              <w:rPr>
                <w:i w:val="1"/>
                <w:iCs w:val="1"/>
                <w:sz w:val="20"/>
                <w:szCs w:val="20"/>
              </w:rPr>
            </w:pPr>
            <w:r w:rsidRPr="39384F61" w:rsidR="3A68F6D6">
              <w:rPr>
                <w:i w:val="1"/>
                <w:iCs w:val="1"/>
                <w:sz w:val="20"/>
                <w:szCs w:val="20"/>
              </w:rPr>
              <w:t>Rutiner for hygiene og smittevern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0E532A1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27829EE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5916E8F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5EF559B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336F6D48" w14:textId="77777777">
        <w:tc>
          <w:tcPr>
            <w:tcW w:w="2883" w:type="dxa"/>
            <w:tcMar/>
          </w:tcPr>
          <w:p w:rsidRPr="003E1562" w:rsidR="005854BB" w:rsidP="39384F61" w:rsidRDefault="005854BB" w14:paraId="1333AC57" w14:textId="47F6B7B7">
            <w:pPr>
              <w:rPr>
                <w:i w:val="1"/>
                <w:iCs w:val="1"/>
                <w:sz w:val="20"/>
                <w:szCs w:val="20"/>
              </w:rPr>
            </w:pPr>
            <w:r w:rsidRPr="39384F61" w:rsidR="3A68F6D6">
              <w:rPr>
                <w:i w:val="1"/>
                <w:iCs w:val="1"/>
                <w:sz w:val="20"/>
                <w:szCs w:val="20"/>
              </w:rPr>
              <w:t>System for prioritering og triagering av pasienter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40674FB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5669C53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32C0CA5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291F5E3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008E82AB" w14:textId="77777777">
        <w:tc>
          <w:tcPr>
            <w:tcW w:w="14174" w:type="dxa"/>
            <w:gridSpan w:val="5"/>
            <w:tcMar/>
          </w:tcPr>
          <w:p w:rsidRPr="003E1562" w:rsidR="005854BB" w:rsidP="39384F61" w:rsidRDefault="005854BB" w14:paraId="10FE3B5D" w14:textId="796E4F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1"/>
                <w:iCs w:val="1"/>
              </w:rPr>
            </w:pPr>
            <w:r w:rsidRPr="39384F61" w:rsidR="3A68F6D6">
              <w:rPr>
                <w:b w:val="1"/>
                <w:bCs w:val="1"/>
                <w:i w:val="1"/>
                <w:iCs w:val="1"/>
              </w:rPr>
              <w:t>Legevakt og beredskapsplaner</w:t>
            </w:r>
          </w:p>
        </w:tc>
      </w:tr>
      <w:tr w:rsidR="005854BB" w:rsidTr="70928CD6" w14:paraId="0E21DE4C" w14:textId="77777777">
        <w:tc>
          <w:tcPr>
            <w:tcW w:w="2883" w:type="dxa"/>
            <w:tcMar/>
          </w:tcPr>
          <w:p w:rsidRPr="003E1562" w:rsidR="005854BB" w:rsidP="39384F61" w:rsidRDefault="005854BB" w14:paraId="170698FA" w14:textId="64DA00E2">
            <w:pPr>
              <w:rPr>
                <w:i w:val="1"/>
                <w:iCs w:val="1"/>
                <w:sz w:val="20"/>
                <w:szCs w:val="20"/>
              </w:rPr>
            </w:pPr>
            <w:r w:rsidRPr="39384F61" w:rsidR="3A68F6D6">
              <w:rPr>
                <w:i w:val="1"/>
                <w:iCs w:val="1"/>
                <w:sz w:val="20"/>
                <w:szCs w:val="20"/>
              </w:rPr>
              <w:t xml:space="preserve">Kommunen plikter å utarbeide en beredskapsplan for sin helse- </w:t>
            </w:r>
            <w:r w:rsidRPr="39384F61" w:rsidR="3A68F6D6">
              <w:rPr>
                <w:i w:val="1"/>
                <w:iCs w:val="1"/>
                <w:sz w:val="20"/>
                <w:szCs w:val="20"/>
              </w:rPr>
              <w:t>og omsorgstjeneste</w:t>
            </w:r>
            <w:r w:rsidRPr="39384F61" w:rsidR="3A68F6D6">
              <w:rPr>
                <w:i w:val="1"/>
                <w:iCs w:val="1"/>
                <w:sz w:val="20"/>
                <w:szCs w:val="20"/>
              </w:rPr>
              <w:t xml:space="preserve"> i samsvar med helseberedskapsloven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732766D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49A2276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6CCE11F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3893835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2CA7D1ED" w14:textId="77777777">
        <w:tc>
          <w:tcPr>
            <w:tcW w:w="14174" w:type="dxa"/>
            <w:gridSpan w:val="5"/>
            <w:tcMar/>
          </w:tcPr>
          <w:p w:rsidRPr="003E1562" w:rsidR="005854BB" w:rsidP="39384F61" w:rsidRDefault="005854BB" w14:paraId="2CEC64DF" w14:textId="402546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1"/>
                <w:iCs w:val="1"/>
              </w:rPr>
            </w:pPr>
            <w:r w:rsidRPr="39384F61" w:rsidR="1852759B">
              <w:rPr>
                <w:b w:val="1"/>
                <w:bCs w:val="1"/>
                <w:i w:val="1"/>
                <w:iCs w:val="1"/>
              </w:rPr>
              <w:t>Kompetanse og opplæring</w:t>
            </w:r>
          </w:p>
        </w:tc>
      </w:tr>
      <w:tr w:rsidR="005854BB" w:rsidTr="70928CD6" w14:paraId="7439C361" w14:textId="77777777">
        <w:tc>
          <w:tcPr>
            <w:tcW w:w="2883" w:type="dxa"/>
            <w:tcMar/>
          </w:tcPr>
          <w:p w:rsidRPr="003E1562" w:rsidR="005854BB" w:rsidP="39384F61" w:rsidRDefault="005854BB" w14:paraId="7D29D26C" w14:textId="6523C05F">
            <w:pPr>
              <w:rPr>
                <w:i w:val="1"/>
                <w:iCs w:val="1"/>
                <w:sz w:val="20"/>
                <w:szCs w:val="20"/>
              </w:rPr>
            </w:pPr>
            <w:r w:rsidRPr="39384F61" w:rsidR="1852759B">
              <w:rPr>
                <w:i w:val="1"/>
                <w:iCs w:val="1"/>
                <w:sz w:val="20"/>
                <w:szCs w:val="20"/>
              </w:rPr>
              <w:t>Lege som skal ha selvstendig vakt skal fylle kompetansekravene i akuttmedisinforskriften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487A7F2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1E6C059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311FE56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2FAF5417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5340B79A" w14:textId="77777777">
        <w:tc>
          <w:tcPr>
            <w:tcW w:w="2883" w:type="dxa"/>
            <w:tcMar/>
          </w:tcPr>
          <w:p w:rsidRPr="003E1562" w:rsidR="005854BB" w:rsidP="39384F61" w:rsidRDefault="005854BB" w14:paraId="762ABEE5" w14:textId="5954E628">
            <w:pPr>
              <w:rPr>
                <w:i w:val="1"/>
                <w:iCs w:val="1"/>
                <w:sz w:val="20"/>
                <w:szCs w:val="20"/>
              </w:rPr>
            </w:pPr>
            <w:r w:rsidRPr="39384F61" w:rsidR="1852759B">
              <w:rPr>
                <w:i w:val="1"/>
                <w:iCs w:val="1"/>
                <w:sz w:val="20"/>
                <w:szCs w:val="20"/>
              </w:rPr>
              <w:t>Kommunen skal etablere bakvaktordning for leger i vakt som ikke oppfyller kravene til selvstendig vaktkompetanse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60EA522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185E587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7675A7B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1AAF5446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441B4705" w14:textId="77777777">
        <w:tc>
          <w:tcPr>
            <w:tcW w:w="2883" w:type="dxa"/>
            <w:tcMar/>
          </w:tcPr>
          <w:p w:rsidRPr="003E1562" w:rsidR="005854BB" w:rsidP="39384F61" w:rsidRDefault="005854BB" w14:paraId="6D09784B" w14:textId="14AD0887">
            <w:pPr>
              <w:rPr>
                <w:i w:val="1"/>
                <w:iCs w:val="1"/>
                <w:sz w:val="20"/>
                <w:szCs w:val="20"/>
              </w:rPr>
            </w:pPr>
            <w:r w:rsidRPr="39384F61" w:rsidR="02FC4D92">
              <w:rPr>
                <w:i w:val="1"/>
                <w:iCs w:val="1"/>
                <w:sz w:val="20"/>
                <w:szCs w:val="20"/>
              </w:rPr>
              <w:t>Annet helsepersonell i legevakt fyller kompetansekravene i akuttmedisinforskriften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1F58BBC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2A277ACF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479F2AAB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4034C94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:rsidTr="70928CD6" w14:paraId="0314DDF3" w14:textId="77777777">
        <w:tc>
          <w:tcPr>
            <w:tcW w:w="2883" w:type="dxa"/>
            <w:tcMar/>
          </w:tcPr>
          <w:p w:rsidRPr="003E1562" w:rsidR="005854BB" w:rsidP="39384F61" w:rsidRDefault="005854BB" w14:paraId="0CDFAF30" w14:textId="6185DB18">
            <w:pPr>
              <w:pStyle w:val="Normal"/>
              <w:ind w:left="0"/>
              <w:rPr>
                <w:i w:val="1"/>
                <w:iCs w:val="1"/>
                <w:sz w:val="20"/>
                <w:szCs w:val="20"/>
              </w:rPr>
            </w:pPr>
            <w:proofErr w:type="spellStart"/>
            <w:r w:rsidRPr="39384F61" w:rsidR="1760E053">
              <w:rPr>
                <w:i w:val="1"/>
                <w:iCs w:val="1"/>
                <w:sz w:val="20"/>
                <w:szCs w:val="20"/>
              </w:rPr>
              <w:t>Hpl</w:t>
            </w:r>
            <w:proofErr w:type="spellEnd"/>
            <w:r w:rsidRPr="39384F61" w:rsidR="1760E053">
              <w:rPr>
                <w:i w:val="1"/>
                <w:iCs w:val="1"/>
                <w:sz w:val="20"/>
                <w:szCs w:val="20"/>
              </w:rPr>
              <w:t xml:space="preserve"> i LVS må ha</w:t>
            </w:r>
            <w:r w:rsidRPr="39384F61" w:rsidR="1930EEBA">
              <w:rPr>
                <w:i w:val="1"/>
                <w:iCs w:val="1"/>
                <w:sz w:val="20"/>
                <w:szCs w:val="20"/>
              </w:rPr>
              <w:t xml:space="preserve"> h</w:t>
            </w:r>
            <w:r w:rsidRPr="39384F61" w:rsidR="1760E053">
              <w:rPr>
                <w:i w:val="1"/>
                <w:iCs w:val="1"/>
                <w:sz w:val="20"/>
                <w:szCs w:val="20"/>
              </w:rPr>
              <w:t xml:space="preserve">elsefaglig </w:t>
            </w:r>
            <w:r w:rsidRPr="39384F61" w:rsidR="78836152">
              <w:rPr>
                <w:i w:val="1"/>
                <w:iCs w:val="1"/>
                <w:sz w:val="20"/>
                <w:szCs w:val="20"/>
              </w:rPr>
              <w:t>utdanning på bachelornivå</w:t>
            </w:r>
            <w:r w:rsidRPr="39384F61" w:rsidR="15137B5E">
              <w:rPr>
                <w:i w:val="1"/>
                <w:iCs w:val="1"/>
                <w:sz w:val="20"/>
                <w:szCs w:val="20"/>
              </w:rPr>
              <w:t>, f</w:t>
            </w:r>
            <w:r w:rsidRPr="39384F61" w:rsidR="78836152">
              <w:rPr>
                <w:i w:val="1"/>
                <w:iCs w:val="1"/>
                <w:sz w:val="20"/>
                <w:szCs w:val="20"/>
              </w:rPr>
              <w:t xml:space="preserve">ylle kompetansekravene i </w:t>
            </w:r>
            <w:proofErr w:type="spellStart"/>
            <w:r w:rsidRPr="39384F61" w:rsidR="78836152">
              <w:rPr>
                <w:i w:val="1"/>
                <w:iCs w:val="1"/>
                <w:sz w:val="20"/>
                <w:szCs w:val="20"/>
              </w:rPr>
              <w:t>akuttmed.forskr</w:t>
            </w:r>
            <w:proofErr w:type="spellEnd"/>
            <w:r w:rsidRPr="39384F61" w:rsidR="78836152">
              <w:rPr>
                <w:i w:val="1"/>
                <w:iCs w:val="1"/>
                <w:sz w:val="20"/>
                <w:szCs w:val="20"/>
              </w:rPr>
              <w:t>.</w:t>
            </w:r>
            <w:r w:rsidRPr="39384F61" w:rsidR="2CA9507E">
              <w:rPr>
                <w:i w:val="1"/>
                <w:iCs w:val="1"/>
                <w:sz w:val="20"/>
                <w:szCs w:val="20"/>
              </w:rPr>
              <w:t xml:space="preserve">, ha faglige forutsetninger </w:t>
            </w:r>
            <w:r w:rsidRPr="39384F61" w:rsidR="6EF09C49">
              <w:rPr>
                <w:i w:val="1"/>
                <w:iCs w:val="1"/>
                <w:sz w:val="20"/>
                <w:szCs w:val="20"/>
              </w:rPr>
              <w:t xml:space="preserve">og gode nok </w:t>
            </w:r>
            <w:proofErr w:type="spellStart"/>
            <w:r w:rsidRPr="39384F61" w:rsidR="6EF09C49">
              <w:rPr>
                <w:i w:val="1"/>
                <w:iCs w:val="1"/>
                <w:sz w:val="20"/>
                <w:szCs w:val="20"/>
              </w:rPr>
              <w:t>språkkunskaper</w:t>
            </w:r>
            <w:proofErr w:type="spellEnd"/>
            <w:r w:rsidRPr="39384F61" w:rsidR="6EF09C49">
              <w:rPr>
                <w:i w:val="1"/>
                <w:iCs w:val="1"/>
                <w:sz w:val="20"/>
                <w:szCs w:val="20"/>
              </w:rPr>
              <w:t xml:space="preserve"> til forsvarlig helsehjelp</w:t>
            </w:r>
          </w:p>
        </w:tc>
        <w:tc>
          <w:tcPr>
            <w:tcW w:w="2612" w:type="dxa"/>
            <w:tcMar/>
          </w:tcPr>
          <w:p w:rsidRPr="003E1562" w:rsidR="005854BB" w:rsidP="00804832" w:rsidRDefault="005854BB" w14:paraId="7C5086F8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Pr="003E1562" w:rsidR="005854BB" w:rsidP="00804832" w:rsidRDefault="005854BB" w14:paraId="3856E3B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Pr="003E1562" w:rsidR="005854BB" w:rsidP="00804832" w:rsidRDefault="005854BB" w14:paraId="786999B2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Pr="003E1562" w:rsidR="005854BB" w:rsidP="00804832" w:rsidRDefault="005854BB" w14:paraId="063A3BC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39384F61" w:rsidTr="70928CD6" w14:paraId="69DABB44">
        <w:trPr>
          <w:trHeight w:val="300"/>
        </w:trPr>
        <w:tc>
          <w:tcPr>
            <w:tcW w:w="2883" w:type="dxa"/>
            <w:tcMar/>
          </w:tcPr>
          <w:p w:rsidR="6EF09C49" w:rsidP="39384F61" w:rsidRDefault="6EF09C49" w14:paraId="27B1FCBE" w14:textId="071CD4DF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6EF09C49">
              <w:rPr>
                <w:i w:val="1"/>
                <w:iCs w:val="1"/>
                <w:sz w:val="20"/>
                <w:szCs w:val="20"/>
              </w:rPr>
              <w:t xml:space="preserve">Personellet i LV skal trene på samhandling </w:t>
            </w:r>
            <w:r w:rsidRPr="39384F61" w:rsidR="068F96CA">
              <w:rPr>
                <w:i w:val="1"/>
                <w:iCs w:val="1"/>
                <w:sz w:val="20"/>
                <w:szCs w:val="20"/>
              </w:rPr>
              <w:t xml:space="preserve">og </w:t>
            </w:r>
            <w:r w:rsidRPr="39384F61" w:rsidR="6F48183E">
              <w:rPr>
                <w:i w:val="1"/>
                <w:iCs w:val="1"/>
                <w:sz w:val="20"/>
                <w:szCs w:val="20"/>
              </w:rPr>
              <w:t>samarbeid mellom alle aktørene i den akuttmedisinske kjeden</w:t>
            </w:r>
          </w:p>
        </w:tc>
        <w:tc>
          <w:tcPr>
            <w:tcW w:w="2612" w:type="dxa"/>
            <w:tcMar/>
          </w:tcPr>
          <w:p w:rsidR="39384F61" w:rsidP="39384F61" w:rsidRDefault="39384F61" w14:paraId="147EBD66" w14:textId="551A98D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6E8BE4C0" w14:textId="7ADAE19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7607FD8F" w14:textId="2AA03E3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6C68F5B4" w14:textId="7238A30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56359F8E">
        <w:trPr>
          <w:trHeight w:val="300"/>
        </w:trPr>
        <w:tc>
          <w:tcPr>
            <w:tcW w:w="2883" w:type="dxa"/>
            <w:tcMar/>
          </w:tcPr>
          <w:p w:rsidR="4E1658B5" w:rsidP="39384F61" w:rsidRDefault="4E1658B5" w14:paraId="2240D433" w14:textId="585CD299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E1658B5">
              <w:rPr>
                <w:i w:val="1"/>
                <w:iCs w:val="1"/>
                <w:sz w:val="20"/>
                <w:szCs w:val="20"/>
              </w:rPr>
              <w:t>Utsjekkslister i opplæringsprogram og veiledning</w:t>
            </w:r>
          </w:p>
        </w:tc>
        <w:tc>
          <w:tcPr>
            <w:tcW w:w="2612" w:type="dxa"/>
            <w:tcMar/>
          </w:tcPr>
          <w:p w:rsidR="4E1658B5" w:rsidP="39384F61" w:rsidRDefault="4E1658B5" w14:paraId="4C7F86DF" w14:textId="167F33C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4E1658B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Sjekkliste ved opplæringsvakter</w:t>
            </w:r>
          </w:p>
        </w:tc>
        <w:tc>
          <w:tcPr>
            <w:tcW w:w="2870" w:type="dxa"/>
            <w:tcMar/>
          </w:tcPr>
          <w:p w:rsidR="39384F61" w:rsidP="39384F61" w:rsidRDefault="39384F61" w14:paraId="1D383DF6" w14:textId="36DAB93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0DF48B43" w14:textId="65CB37E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3876015E" w14:textId="558A7D3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62F11C9C">
        <w:trPr>
          <w:trHeight w:val="300"/>
        </w:trPr>
        <w:tc>
          <w:tcPr>
            <w:tcW w:w="2883" w:type="dxa"/>
            <w:tcMar/>
          </w:tcPr>
          <w:p w:rsidR="4E1658B5" w:rsidP="39384F61" w:rsidRDefault="4E1658B5" w14:paraId="189B786A" w14:textId="7EC3CD16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E1658B5">
              <w:rPr>
                <w:i w:val="1"/>
                <w:iCs w:val="1"/>
                <w:sz w:val="20"/>
                <w:szCs w:val="20"/>
              </w:rPr>
              <w:t xml:space="preserve">Tilrettelegge for opplæring i etiske kompetanse </w:t>
            </w:r>
          </w:p>
        </w:tc>
        <w:tc>
          <w:tcPr>
            <w:tcW w:w="2612" w:type="dxa"/>
            <w:tcMar/>
          </w:tcPr>
          <w:p w:rsidR="39384F61" w:rsidP="39384F61" w:rsidRDefault="39384F61" w14:paraId="5D8F2888" w14:textId="3A491FC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6C5B76AB" w14:textId="670A831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14724B81" w14:textId="3CC98C6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577E9BF0" w14:textId="42FCFA0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41C035D9">
        <w:trPr>
          <w:trHeight w:val="300"/>
        </w:trPr>
        <w:tc>
          <w:tcPr>
            <w:tcW w:w="14174" w:type="dxa"/>
            <w:gridSpan w:val="5"/>
            <w:tcMar/>
          </w:tcPr>
          <w:p w:rsidR="4E1658B5" w:rsidP="39384F61" w:rsidRDefault="4E1658B5" w14:paraId="5603C456" w14:textId="50FB71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1"/>
                <w:iCs w:val="1"/>
              </w:rPr>
            </w:pPr>
            <w:r w:rsidRPr="39384F61" w:rsidR="4E1658B5">
              <w:rPr>
                <w:b w:val="1"/>
                <w:bCs w:val="1"/>
                <w:i w:val="1"/>
                <w:iCs w:val="1"/>
              </w:rPr>
              <w:t>Utrykning og sykebesøk</w:t>
            </w:r>
          </w:p>
        </w:tc>
      </w:tr>
      <w:tr w:rsidR="39384F61" w:rsidTr="70928CD6" w14:paraId="5F7A38D3">
        <w:trPr>
          <w:trHeight w:val="300"/>
        </w:trPr>
        <w:tc>
          <w:tcPr>
            <w:tcW w:w="2883" w:type="dxa"/>
            <w:tcMar/>
          </w:tcPr>
          <w:p w:rsidR="4E1658B5" w:rsidP="39384F61" w:rsidRDefault="4E1658B5" w14:paraId="04A2A93F" w14:textId="55732451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E1658B5">
              <w:rPr>
                <w:i w:val="1"/>
                <w:iCs w:val="1"/>
                <w:sz w:val="20"/>
                <w:szCs w:val="20"/>
              </w:rPr>
              <w:t xml:space="preserve">Kommunen skal sørge for at LV er organisert og utstyrt slik at </w:t>
            </w:r>
            <w:proofErr w:type="spellStart"/>
            <w:r w:rsidRPr="39384F61" w:rsidR="4E1658B5">
              <w:rPr>
                <w:i w:val="1"/>
                <w:iCs w:val="1"/>
                <w:sz w:val="20"/>
                <w:szCs w:val="20"/>
              </w:rPr>
              <w:t>hpl</w:t>
            </w:r>
            <w:proofErr w:type="spellEnd"/>
            <w:r w:rsidRPr="39384F61" w:rsidR="4E1658B5">
              <w:rPr>
                <w:i w:val="1"/>
                <w:iCs w:val="1"/>
                <w:sz w:val="20"/>
                <w:szCs w:val="20"/>
              </w:rPr>
              <w:t xml:space="preserve"> i vakt kan rykke ut </w:t>
            </w:r>
            <w:r w:rsidRPr="39384F61" w:rsidR="72084941">
              <w:rPr>
                <w:i w:val="1"/>
                <w:iCs w:val="1"/>
                <w:sz w:val="20"/>
                <w:szCs w:val="20"/>
              </w:rPr>
              <w:t>umiddelbart</w:t>
            </w:r>
            <w:r w:rsidRPr="39384F61" w:rsidR="4E1658B5">
              <w:rPr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tcMar/>
          </w:tcPr>
          <w:p w:rsidR="39384F61" w:rsidP="39384F61" w:rsidRDefault="39384F61" w14:paraId="48E7F9E3" w14:textId="0C49E78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2472B719" w14:textId="71CDC6E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1935ACD8" w14:textId="16B7C01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3439D247" w14:textId="76DE358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72B5B7AB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623E9551" w14:textId="1DAA5866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Lege i vakt skal ha tilbud om sykebesøk</w:t>
            </w:r>
          </w:p>
        </w:tc>
        <w:tc>
          <w:tcPr>
            <w:tcW w:w="2612" w:type="dxa"/>
            <w:tcMar/>
          </w:tcPr>
          <w:p w:rsidR="39384F61" w:rsidP="39384F61" w:rsidRDefault="39384F61" w14:paraId="5FA824CA" w14:textId="3262C5B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75220775" w14:textId="2AA6994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17212715" w14:textId="747A91A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5EE9FCD4" w14:textId="65E751F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760E27E0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7EEA7690" w14:textId="49E1F73C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LV kan ha LVbil</w:t>
            </w:r>
          </w:p>
        </w:tc>
        <w:tc>
          <w:tcPr>
            <w:tcW w:w="2612" w:type="dxa"/>
            <w:tcMar/>
          </w:tcPr>
          <w:p w:rsidR="7D793E25" w:rsidP="39384F61" w:rsidRDefault="7D793E25" w14:paraId="6E3BA684" w14:textId="2CD47B4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Egen uniformert legebil</w:t>
            </w:r>
          </w:p>
        </w:tc>
        <w:tc>
          <w:tcPr>
            <w:tcW w:w="2870" w:type="dxa"/>
            <w:tcMar/>
          </w:tcPr>
          <w:p w:rsidR="7D793E25" w:rsidP="39384F61" w:rsidRDefault="7D793E25" w14:paraId="174EB060" w14:textId="4FCD6F7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Utrykning</w:t>
            </w:r>
          </w:p>
        </w:tc>
        <w:tc>
          <w:tcPr>
            <w:tcW w:w="2947" w:type="dxa"/>
            <w:tcMar/>
          </w:tcPr>
          <w:p w:rsidR="7D793E25" w:rsidP="39384F61" w:rsidRDefault="7D793E25" w14:paraId="2564BFFC" w14:textId="3420C9D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Vurdere utrykningskjøretøy</w:t>
            </w:r>
          </w:p>
        </w:tc>
        <w:tc>
          <w:tcPr>
            <w:tcW w:w="2862" w:type="dxa"/>
            <w:tcMar/>
          </w:tcPr>
          <w:p w:rsidR="39384F61" w:rsidP="39384F61" w:rsidRDefault="39384F61" w14:paraId="3FC11C0D" w14:textId="2BE071B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09E4579F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4A417A61" w14:textId="2E764705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LV skal legge til rette for at vaktlege kan følge med i ambulansen dersom behov for legekompetanse for å undersøke, behandle eller overvåke pasienten</w:t>
            </w:r>
          </w:p>
        </w:tc>
        <w:tc>
          <w:tcPr>
            <w:tcW w:w="2612" w:type="dxa"/>
            <w:tcMar/>
          </w:tcPr>
          <w:p w:rsidR="39384F61" w:rsidP="39384F61" w:rsidRDefault="39384F61" w14:paraId="1B333F98" w14:textId="424BF94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17EE504F" w14:textId="1F81ADF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6C842252" w14:textId="752EB58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7994CC2C" w14:textId="02C239C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2FAB1A66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4CF5D8E0" w14:textId="41AF27A1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 xml:space="preserve">Vaktlege kan fylle ut melding om dødsfall </w:t>
            </w:r>
          </w:p>
        </w:tc>
        <w:tc>
          <w:tcPr>
            <w:tcW w:w="2612" w:type="dxa"/>
            <w:tcMar/>
          </w:tcPr>
          <w:p w:rsidR="7D793E25" w:rsidP="39384F61" w:rsidRDefault="7D793E25" w14:paraId="1FF84657" w14:textId="25BED34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Tilgang til elektronisk dødsattest </w:t>
            </w:r>
          </w:p>
          <w:p w:rsidR="7D793E25" w:rsidP="39384F61" w:rsidRDefault="7D793E25" w14:paraId="669284AA" w14:textId="7F085CD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Egne prosedyre ved forventet dødsfall</w:t>
            </w:r>
          </w:p>
        </w:tc>
        <w:tc>
          <w:tcPr>
            <w:tcW w:w="2870" w:type="dxa"/>
            <w:tcMar/>
          </w:tcPr>
          <w:p w:rsidR="39384F61" w:rsidP="39384F61" w:rsidRDefault="39384F61" w14:paraId="2E1B966A" w14:textId="5DA692D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4683253D" w14:textId="2A25C8D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1C536F26" w14:textId="305156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7B7D4476">
        <w:trPr>
          <w:trHeight w:val="300"/>
        </w:trPr>
        <w:tc>
          <w:tcPr>
            <w:tcW w:w="14174" w:type="dxa"/>
            <w:gridSpan w:val="5"/>
            <w:tcMar/>
          </w:tcPr>
          <w:p w:rsidR="7D793E25" w:rsidP="39384F61" w:rsidRDefault="7D793E25" w14:paraId="1DBB7CFE" w14:textId="26F6EF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1"/>
                <w:iCs w:val="1"/>
              </w:rPr>
            </w:pPr>
            <w:r w:rsidRPr="39384F61" w:rsidR="7D793E25">
              <w:rPr>
                <w:b w:val="1"/>
                <w:bCs w:val="1"/>
                <w:i w:val="1"/>
                <w:iCs w:val="1"/>
              </w:rPr>
              <w:t>Volds- og overgrepshåndtering</w:t>
            </w:r>
          </w:p>
        </w:tc>
      </w:tr>
      <w:tr w:rsidR="39384F61" w:rsidTr="70928CD6" w14:paraId="4BB732E4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29C82F56" w14:textId="3216A7CA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Retningslinjer og prosedyrer for volds- og overgrepshåndtering</w:t>
            </w:r>
          </w:p>
        </w:tc>
        <w:tc>
          <w:tcPr>
            <w:tcW w:w="2612" w:type="dxa"/>
            <w:tcMar/>
          </w:tcPr>
          <w:p w:rsidR="39384F61" w:rsidP="39384F61" w:rsidRDefault="39384F61" w14:paraId="5C223556" w14:textId="6A760BB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605FA894" w14:textId="1EACFF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6F119D52" w14:textId="33144D0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585A546F" w14:textId="3C5C017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07938618">
        <w:trPr>
          <w:trHeight w:val="300"/>
        </w:trPr>
        <w:tc>
          <w:tcPr>
            <w:tcW w:w="14174" w:type="dxa"/>
            <w:gridSpan w:val="5"/>
            <w:tcMar/>
          </w:tcPr>
          <w:p w:rsidR="7D793E25" w:rsidP="39384F61" w:rsidRDefault="7D793E25" w14:paraId="048B25D6" w14:textId="2EC880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1"/>
                <w:iCs w:val="1"/>
              </w:rPr>
            </w:pPr>
            <w:r w:rsidRPr="39384F61" w:rsidR="7D793E25">
              <w:rPr>
                <w:b w:val="1"/>
                <w:bCs w:val="1"/>
                <w:i w:val="1"/>
                <w:iCs w:val="1"/>
              </w:rPr>
              <w:t>Ansattes sikkerhet</w:t>
            </w:r>
          </w:p>
        </w:tc>
      </w:tr>
      <w:tr w:rsidR="39384F61" w:rsidTr="70928CD6" w14:paraId="40B40022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2DA241F0" w14:textId="50648876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Kartlegge og vurdere risikoen for skade på eller fare for arbeidstakernes helse og sikkerhet</w:t>
            </w:r>
          </w:p>
        </w:tc>
        <w:tc>
          <w:tcPr>
            <w:tcW w:w="2612" w:type="dxa"/>
            <w:tcMar/>
          </w:tcPr>
          <w:p w:rsidR="39384F61" w:rsidP="39384F61" w:rsidRDefault="39384F61" w14:paraId="0BBC2822" w14:textId="4564946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6BCC6F3D" w14:textId="78E24A4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05987D83" w14:textId="2BF24E2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029F8DF2" w14:textId="2C4DB8F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45BE9FCB">
        <w:trPr>
          <w:trHeight w:val="300"/>
        </w:trPr>
        <w:tc>
          <w:tcPr>
            <w:tcW w:w="14174" w:type="dxa"/>
            <w:gridSpan w:val="5"/>
            <w:tcMar/>
          </w:tcPr>
          <w:p w:rsidR="7D793E25" w:rsidP="39384F61" w:rsidRDefault="7D793E25" w14:paraId="1CF8C159" w14:textId="2247B8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1"/>
                <w:iCs w:val="1"/>
              </w:rPr>
            </w:pPr>
            <w:r w:rsidRPr="39384F61" w:rsidR="7D793E25">
              <w:rPr>
                <w:b w:val="1"/>
                <w:bCs w:val="1"/>
                <w:i w:val="1"/>
                <w:iCs w:val="1"/>
              </w:rPr>
              <w:t>Samarbeids- og samhandlingsparter</w:t>
            </w:r>
          </w:p>
        </w:tc>
      </w:tr>
      <w:tr w:rsidR="39384F61" w:rsidTr="70928CD6" w14:paraId="466EE8DA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255B2438" w14:textId="223AFDC6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LV skal samarbeide med fastlegene for å sørge for nødvendig oppfølging av pasientene</w:t>
            </w:r>
          </w:p>
        </w:tc>
        <w:tc>
          <w:tcPr>
            <w:tcW w:w="2612" w:type="dxa"/>
            <w:tcMar/>
          </w:tcPr>
          <w:p w:rsidR="7D793E25" w:rsidP="39384F61" w:rsidRDefault="7D793E25" w14:paraId="66E19B46" w14:textId="187FD59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Samarbeid Blålysvakt/LV</w:t>
            </w:r>
          </w:p>
          <w:p w:rsidR="7D793E25" w:rsidP="39384F61" w:rsidRDefault="7D793E25" w14:paraId="65644556" w14:textId="0EB0940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Sende epikriser til FL</w:t>
            </w:r>
          </w:p>
          <w:p w:rsidR="7D793E25" w:rsidP="39384F61" w:rsidRDefault="7D793E25" w14:paraId="7B04F842" w14:textId="3252179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7D793E2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Samarbeidsmøter ved behov</w:t>
            </w:r>
          </w:p>
        </w:tc>
        <w:tc>
          <w:tcPr>
            <w:tcW w:w="2870" w:type="dxa"/>
            <w:tcMar/>
          </w:tcPr>
          <w:p w:rsidR="39384F61" w:rsidP="39384F61" w:rsidRDefault="39384F61" w14:paraId="6255CBE3" w14:textId="10C07CA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23D2AB28" w14:textId="1BA86A3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24871D23" w14:textId="65FAE1D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09A76BEA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0E40B2E8" w14:textId="37B21B64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Samhandling og samarbeid med helseforetak</w:t>
            </w:r>
          </w:p>
        </w:tc>
        <w:tc>
          <w:tcPr>
            <w:tcW w:w="2612" w:type="dxa"/>
            <w:tcMar/>
          </w:tcPr>
          <w:p w:rsidR="39384F61" w:rsidP="39384F61" w:rsidRDefault="39384F61" w14:paraId="498592B1" w14:textId="78BA535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4529B7A9" w14:textId="674D8A9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3EFD53B2" w14:textId="30ECF11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5DAF11FC" w14:textId="7F14706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2F48D494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48366C6F" w14:textId="1D7BF613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Rutiner for samarbeid med Politiet</w:t>
            </w:r>
          </w:p>
        </w:tc>
        <w:tc>
          <w:tcPr>
            <w:tcW w:w="2612" w:type="dxa"/>
            <w:tcMar/>
          </w:tcPr>
          <w:p w:rsidR="39384F61" w:rsidP="39384F61" w:rsidRDefault="39384F61" w14:paraId="5021AEAD" w14:textId="47CABB4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4B336840" w14:textId="7318A42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739AE0B3" w14:textId="3A7E3A2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51E1FDA8" w14:textId="4123F35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498C9C03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3144CFEC" w14:textId="2DA01B7D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>Samhandling med Brann- og redningstjenesten ved brann, ulykker og større krisehendelser</w:t>
            </w:r>
          </w:p>
        </w:tc>
        <w:tc>
          <w:tcPr>
            <w:tcW w:w="2612" w:type="dxa"/>
            <w:tcMar/>
          </w:tcPr>
          <w:p w:rsidR="39384F61" w:rsidP="39384F61" w:rsidRDefault="39384F61" w14:paraId="4E676BB5" w14:textId="5B310E9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23C5DFB8" w14:textId="5F2C57B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61412883" w14:textId="7BF36EC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05B87DCD" w14:textId="606D94F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2497339D">
        <w:trPr>
          <w:trHeight w:val="300"/>
        </w:trPr>
        <w:tc>
          <w:tcPr>
            <w:tcW w:w="2883" w:type="dxa"/>
            <w:tcMar/>
          </w:tcPr>
          <w:p w:rsidR="10D6E9CD" w:rsidP="39384F61" w:rsidRDefault="10D6E9CD" w14:paraId="038A100F" w14:textId="34BB4473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10D6E9CD">
              <w:rPr>
                <w:i w:val="1"/>
                <w:iCs w:val="1"/>
                <w:sz w:val="20"/>
                <w:szCs w:val="20"/>
              </w:rPr>
              <w:t>Oversikt over og kunnskap om akutthjelperordning i LVdistriktet</w:t>
            </w:r>
          </w:p>
        </w:tc>
        <w:tc>
          <w:tcPr>
            <w:tcW w:w="2612" w:type="dxa"/>
            <w:tcMar/>
          </w:tcPr>
          <w:p w:rsidR="39384F61" w:rsidP="39384F61" w:rsidRDefault="39384F61" w14:paraId="2EA39B23" w14:textId="394CFAF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5A217619" w14:textId="244E672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42FE8F9D" w14:textId="4A5A2F4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0D5C06F1" w14:textId="0762386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31859EF7">
        <w:trPr>
          <w:trHeight w:val="300"/>
        </w:trPr>
        <w:tc>
          <w:tcPr>
            <w:tcW w:w="2883" w:type="dxa"/>
            <w:tcMar/>
          </w:tcPr>
          <w:p w:rsidR="7D793E25" w:rsidP="39384F61" w:rsidRDefault="7D793E25" w14:paraId="0F94C44F" w14:textId="400E1317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7D793E25">
              <w:rPr>
                <w:i w:val="1"/>
                <w:iCs w:val="1"/>
                <w:sz w:val="20"/>
                <w:szCs w:val="20"/>
              </w:rPr>
              <w:t xml:space="preserve">Samarbeid med fengselshelsetjeneste for å </w:t>
            </w:r>
            <w:r w:rsidRPr="39384F61" w:rsidR="70A7CE83">
              <w:rPr>
                <w:i w:val="1"/>
                <w:iCs w:val="1"/>
                <w:sz w:val="20"/>
                <w:szCs w:val="20"/>
              </w:rPr>
              <w:t>avklare LV sin rolle i øhj til innsatte</w:t>
            </w:r>
          </w:p>
        </w:tc>
        <w:tc>
          <w:tcPr>
            <w:tcW w:w="2612" w:type="dxa"/>
            <w:tcMar/>
          </w:tcPr>
          <w:p w:rsidR="39384F61" w:rsidP="39384F61" w:rsidRDefault="39384F61" w14:paraId="63BA05D2" w14:textId="6AF6F29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0C4AD596" w14:textId="1B1DD27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5A9270BB" w14:textId="6FECA65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33269EF9" w14:textId="28818D7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3426D5B1">
        <w:trPr>
          <w:trHeight w:val="300"/>
        </w:trPr>
        <w:tc>
          <w:tcPr>
            <w:tcW w:w="2883" w:type="dxa"/>
            <w:tcMar/>
          </w:tcPr>
          <w:p w:rsidR="45E909F5" w:rsidP="39384F61" w:rsidRDefault="45E909F5" w14:paraId="5F31BC78" w14:textId="224C3863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>KAD/ØHD-tilbud i lVdistriktet</w:t>
            </w:r>
          </w:p>
        </w:tc>
        <w:tc>
          <w:tcPr>
            <w:tcW w:w="2612" w:type="dxa"/>
            <w:tcMar/>
          </w:tcPr>
          <w:p w:rsidR="39384F61" w:rsidP="39384F61" w:rsidRDefault="39384F61" w14:paraId="6649F43B" w14:textId="701BB75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306F7668" w14:textId="5102251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31FE4905" w14:textId="18A0389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2AB88B62" w14:textId="6BA6768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570AEBD6">
        <w:trPr>
          <w:trHeight w:val="300"/>
        </w:trPr>
        <w:tc>
          <w:tcPr>
            <w:tcW w:w="2883" w:type="dxa"/>
            <w:tcMar/>
          </w:tcPr>
          <w:p w:rsidR="45E909F5" w:rsidP="39384F61" w:rsidRDefault="45E909F5" w14:paraId="506E517C" w14:textId="41455B09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 xml:space="preserve">Kjennskap til ulike tilbud i pleie- og omsorgstjenesten i LVdistriktet </w:t>
            </w:r>
          </w:p>
          <w:p w:rsidR="45E909F5" w:rsidP="39384F61" w:rsidRDefault="45E909F5" w14:paraId="72852030" w14:textId="2C3ED573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>Rutiner for samhandling</w:t>
            </w:r>
          </w:p>
        </w:tc>
        <w:tc>
          <w:tcPr>
            <w:tcW w:w="2612" w:type="dxa"/>
            <w:tcMar/>
          </w:tcPr>
          <w:p w:rsidR="39384F61" w:rsidP="39384F61" w:rsidRDefault="39384F61" w14:paraId="2E5760D3" w14:textId="1EFE8A9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571D0D9A" w14:textId="6579CD6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4B68FD41" w14:textId="39DAF4F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331BF188" w14:textId="02CFF9F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0EC01453">
        <w:trPr>
          <w:trHeight w:val="300"/>
        </w:trPr>
        <w:tc>
          <w:tcPr>
            <w:tcW w:w="2883" w:type="dxa"/>
            <w:tcMar/>
          </w:tcPr>
          <w:p w:rsidR="45E909F5" w:rsidP="39384F61" w:rsidRDefault="45E909F5" w14:paraId="321E63EB" w14:textId="61A46958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 xml:space="preserve">Kjennskap til rus- og psykiske helsetjenestetilbudet i LVdistriktet </w:t>
            </w:r>
          </w:p>
          <w:p w:rsidR="45E909F5" w:rsidP="39384F61" w:rsidRDefault="45E909F5" w14:paraId="3133D64D" w14:textId="5EF38934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>Rutiner for samhandling</w:t>
            </w:r>
          </w:p>
        </w:tc>
        <w:tc>
          <w:tcPr>
            <w:tcW w:w="2612" w:type="dxa"/>
            <w:tcMar/>
          </w:tcPr>
          <w:p w:rsidR="39384F61" w:rsidP="39384F61" w:rsidRDefault="39384F61" w14:paraId="27EE9A05" w14:textId="5EB8B65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41801DBA" w14:textId="75A7BBE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1ECF0B95" w14:textId="46DABCF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21C93D5C" w14:textId="51578F7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545F3B1D">
        <w:trPr>
          <w:trHeight w:val="300"/>
        </w:trPr>
        <w:tc>
          <w:tcPr>
            <w:tcW w:w="2883" w:type="dxa"/>
            <w:tcMar/>
          </w:tcPr>
          <w:p w:rsidR="45E909F5" w:rsidP="39384F61" w:rsidRDefault="45E909F5" w14:paraId="4586D34E" w14:textId="6D250E7F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 xml:space="preserve">Rutiner for samhandling med </w:t>
            </w:r>
            <w:r w:rsidRPr="39384F61" w:rsidR="45E909F5">
              <w:rPr>
                <w:i w:val="1"/>
                <w:iCs w:val="1"/>
                <w:sz w:val="20"/>
                <w:szCs w:val="20"/>
              </w:rPr>
              <w:t>kommunens psykososiale kriseteam</w:t>
            </w:r>
          </w:p>
        </w:tc>
        <w:tc>
          <w:tcPr>
            <w:tcW w:w="2612" w:type="dxa"/>
            <w:tcMar/>
          </w:tcPr>
          <w:p w:rsidR="39384F61" w:rsidP="39384F61" w:rsidRDefault="39384F61" w14:paraId="6A3AB125" w14:textId="019E970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3C6EAAFA" w14:textId="0BD262E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19E71FDC" w14:textId="151C6AE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49AB30EA" w14:textId="7F144E3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63FED17B">
        <w:trPr>
          <w:trHeight w:val="300"/>
        </w:trPr>
        <w:tc>
          <w:tcPr>
            <w:tcW w:w="2883" w:type="dxa"/>
            <w:tcMar/>
          </w:tcPr>
          <w:p w:rsidR="45E909F5" w:rsidP="39384F61" w:rsidRDefault="45E909F5" w14:paraId="7283C9F9" w14:textId="6A32C106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45E909F5">
              <w:rPr>
                <w:i w:val="1"/>
                <w:iCs w:val="1"/>
                <w:sz w:val="20"/>
                <w:szCs w:val="20"/>
              </w:rPr>
              <w:t xml:space="preserve">LV skal kjenne til bestemmelsene om opplysningsplikt til barnevernet </w:t>
            </w:r>
            <w:proofErr w:type="spellStart"/>
            <w:r w:rsidRPr="39384F61" w:rsidR="45E909F5">
              <w:rPr>
                <w:i w:val="1"/>
                <w:iCs w:val="1"/>
                <w:sz w:val="20"/>
                <w:szCs w:val="20"/>
              </w:rPr>
              <w:t>iht</w:t>
            </w:r>
            <w:proofErr w:type="spellEnd"/>
            <w:r w:rsidRPr="39384F61" w:rsidR="45E909F5">
              <w:rPr>
                <w:i w:val="1"/>
                <w:iCs w:val="1"/>
                <w:sz w:val="20"/>
                <w:szCs w:val="20"/>
              </w:rPr>
              <w:t xml:space="preserve"> hpl-loven § 33</w:t>
            </w:r>
          </w:p>
        </w:tc>
        <w:tc>
          <w:tcPr>
            <w:tcW w:w="2612" w:type="dxa"/>
            <w:tcMar/>
          </w:tcPr>
          <w:p w:rsidR="39384F61" w:rsidP="39384F61" w:rsidRDefault="39384F61" w14:paraId="699FF8B2" w14:textId="5CCF73A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70" w:type="dxa"/>
            <w:tcMar/>
          </w:tcPr>
          <w:p w:rsidR="39384F61" w:rsidP="39384F61" w:rsidRDefault="39384F61" w14:paraId="16DF9071" w14:textId="3DDAC5B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3AA0FF57" w14:textId="783A88D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073A0A57" w14:textId="6C8B6D7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  <w:tr w:rsidR="39384F61" w:rsidTr="70928CD6" w14:paraId="4CD224A3">
        <w:trPr>
          <w:trHeight w:val="300"/>
        </w:trPr>
        <w:tc>
          <w:tcPr>
            <w:tcW w:w="2883" w:type="dxa"/>
            <w:tcMar/>
          </w:tcPr>
          <w:p w:rsidR="66A4D076" w:rsidP="39384F61" w:rsidRDefault="66A4D076" w14:paraId="4BA64CC0" w14:textId="1724933B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39384F61" w:rsidR="66A4D076">
              <w:rPr>
                <w:i w:val="1"/>
                <w:iCs w:val="1"/>
                <w:sz w:val="20"/>
                <w:szCs w:val="20"/>
              </w:rPr>
              <w:t>Kommunen bør inngå samarbeidsavtaler mellom LV og overgrepsmotta</w:t>
            </w:r>
            <w:r w:rsidRPr="39384F61" w:rsidR="15D48C5D">
              <w:rPr>
                <w:i w:val="1"/>
                <w:iCs w:val="1"/>
                <w:sz w:val="20"/>
                <w:szCs w:val="20"/>
              </w:rPr>
              <w:t xml:space="preserve">ket </w:t>
            </w:r>
          </w:p>
        </w:tc>
        <w:tc>
          <w:tcPr>
            <w:tcW w:w="2612" w:type="dxa"/>
            <w:tcMar/>
          </w:tcPr>
          <w:p w:rsidR="15D48C5D" w:rsidP="39384F61" w:rsidRDefault="15D48C5D" w14:paraId="20C37534" w14:textId="6488D5E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9384F61" w:rsidR="15D48C5D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 xml:space="preserve">Overgrepsmottak ved Bodø LV </w:t>
            </w:r>
          </w:p>
        </w:tc>
        <w:tc>
          <w:tcPr>
            <w:tcW w:w="2870" w:type="dxa"/>
            <w:tcMar/>
          </w:tcPr>
          <w:p w:rsidR="39384F61" w:rsidP="39384F61" w:rsidRDefault="39384F61" w14:paraId="498586EB" w14:textId="174AAEA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947" w:type="dxa"/>
            <w:tcMar/>
          </w:tcPr>
          <w:p w:rsidR="39384F61" w:rsidP="39384F61" w:rsidRDefault="39384F61" w14:paraId="778456B1" w14:textId="6F7D0C4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862" w:type="dxa"/>
            <w:tcMar/>
          </w:tcPr>
          <w:p w:rsidR="39384F61" w:rsidP="39384F61" w:rsidRDefault="39384F61" w14:paraId="4573F521" w14:textId="6ACC962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</w:p>
        </w:tc>
      </w:tr>
    </w:tbl>
    <w:p w:rsidR="00AB5157" w:rsidRDefault="00AB5157" w14:paraId="1590A02B" w14:textId="77777777"/>
    <w:sectPr w:rsidR="00AB5157" w:rsidSect="003E1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e94e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592169"/>
    <w:multiLevelType w:val="hybridMultilevel"/>
    <w:tmpl w:val="F6EEAC5A"/>
    <w:lvl w:ilvl="0" w:tplc="42BA6C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2A41CA"/>
    <w:multiLevelType w:val="hybridMultilevel"/>
    <w:tmpl w:val="561A8B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417D"/>
    <w:multiLevelType w:val="multilevel"/>
    <w:tmpl w:val="1D605A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 w16cid:durableId="580600800">
    <w:abstractNumId w:val="0"/>
  </w:num>
  <w:num w:numId="2" w16cid:durableId="1979845293">
    <w:abstractNumId w:val="2"/>
  </w:num>
  <w:num w:numId="3" w16cid:durableId="135472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562"/>
    <w:rsid w:val="0008391B"/>
    <w:rsid w:val="00126715"/>
    <w:rsid w:val="002E3E7F"/>
    <w:rsid w:val="00360359"/>
    <w:rsid w:val="003E1562"/>
    <w:rsid w:val="003E3938"/>
    <w:rsid w:val="004B3651"/>
    <w:rsid w:val="004B5644"/>
    <w:rsid w:val="004E3F68"/>
    <w:rsid w:val="005854BB"/>
    <w:rsid w:val="00621C58"/>
    <w:rsid w:val="006B4BEC"/>
    <w:rsid w:val="00767B4C"/>
    <w:rsid w:val="00804832"/>
    <w:rsid w:val="008F0299"/>
    <w:rsid w:val="00A3520E"/>
    <w:rsid w:val="00AB5157"/>
    <w:rsid w:val="00B6765B"/>
    <w:rsid w:val="00C338AD"/>
    <w:rsid w:val="00C91356"/>
    <w:rsid w:val="00DC418C"/>
    <w:rsid w:val="00E91F29"/>
    <w:rsid w:val="00EDB876"/>
    <w:rsid w:val="02FC4D92"/>
    <w:rsid w:val="068F96CA"/>
    <w:rsid w:val="083959FD"/>
    <w:rsid w:val="08B63F5F"/>
    <w:rsid w:val="08C872DA"/>
    <w:rsid w:val="095F4571"/>
    <w:rsid w:val="09CB776B"/>
    <w:rsid w:val="0DB31321"/>
    <w:rsid w:val="0E198E37"/>
    <w:rsid w:val="0F3BA4DA"/>
    <w:rsid w:val="10D6E9CD"/>
    <w:rsid w:val="12ECFF5A"/>
    <w:rsid w:val="14A5E894"/>
    <w:rsid w:val="15137B5E"/>
    <w:rsid w:val="158DCD85"/>
    <w:rsid w:val="15D48C5D"/>
    <w:rsid w:val="1760E053"/>
    <w:rsid w:val="1799C157"/>
    <w:rsid w:val="1852759B"/>
    <w:rsid w:val="1930EEBA"/>
    <w:rsid w:val="2058CA3F"/>
    <w:rsid w:val="22743E13"/>
    <w:rsid w:val="24100E74"/>
    <w:rsid w:val="24FBE3E1"/>
    <w:rsid w:val="2747AF36"/>
    <w:rsid w:val="27C55970"/>
    <w:rsid w:val="27FB9AA6"/>
    <w:rsid w:val="28E77013"/>
    <w:rsid w:val="2C7C0131"/>
    <w:rsid w:val="2C98CA93"/>
    <w:rsid w:val="2CA9507E"/>
    <w:rsid w:val="2CB5E36C"/>
    <w:rsid w:val="2D1E24EA"/>
    <w:rsid w:val="2D9FC09B"/>
    <w:rsid w:val="2E51B3CD"/>
    <w:rsid w:val="3189548F"/>
    <w:rsid w:val="39384F61"/>
    <w:rsid w:val="3A68F6D6"/>
    <w:rsid w:val="3D3C363A"/>
    <w:rsid w:val="3DA2B150"/>
    <w:rsid w:val="3DBBD9AD"/>
    <w:rsid w:val="3E3983E7"/>
    <w:rsid w:val="3E8E86BD"/>
    <w:rsid w:val="3F57AA0E"/>
    <w:rsid w:val="3F938487"/>
    <w:rsid w:val="3FD55448"/>
    <w:rsid w:val="404577B9"/>
    <w:rsid w:val="42CB146A"/>
    <w:rsid w:val="4411F2D4"/>
    <w:rsid w:val="442F0BAD"/>
    <w:rsid w:val="4466F5AA"/>
    <w:rsid w:val="4594C311"/>
    <w:rsid w:val="45CADC0E"/>
    <w:rsid w:val="45E909F5"/>
    <w:rsid w:val="464495CC"/>
    <w:rsid w:val="46B6B17B"/>
    <w:rsid w:val="4766AC6F"/>
    <w:rsid w:val="4E1658B5"/>
    <w:rsid w:val="51FF596A"/>
    <w:rsid w:val="539B29CB"/>
    <w:rsid w:val="5620D75B"/>
    <w:rsid w:val="5662A71C"/>
    <w:rsid w:val="574E7C89"/>
    <w:rsid w:val="5870932C"/>
    <w:rsid w:val="5ADD185F"/>
    <w:rsid w:val="5DA495B0"/>
    <w:rsid w:val="5DDAD6E6"/>
    <w:rsid w:val="5E14B921"/>
    <w:rsid w:val="5FB08982"/>
    <w:rsid w:val="60098962"/>
    <w:rsid w:val="6026A23B"/>
    <w:rsid w:val="602C63B7"/>
    <w:rsid w:val="66A4D076"/>
    <w:rsid w:val="6C9501D2"/>
    <w:rsid w:val="6D2BD469"/>
    <w:rsid w:val="6EF09C49"/>
    <w:rsid w:val="6F48183E"/>
    <w:rsid w:val="70928CD6"/>
    <w:rsid w:val="70A7CE83"/>
    <w:rsid w:val="70B87801"/>
    <w:rsid w:val="70FA47C2"/>
    <w:rsid w:val="716A6B33"/>
    <w:rsid w:val="72084941"/>
    <w:rsid w:val="728E2A9D"/>
    <w:rsid w:val="72EB1AF9"/>
    <w:rsid w:val="73160E4D"/>
    <w:rsid w:val="7363C424"/>
    <w:rsid w:val="73F018C3"/>
    <w:rsid w:val="78836152"/>
    <w:rsid w:val="7D7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780"/>
  <w15:chartTrackingRefBased/>
  <w15:docId w15:val="{519AEC35-C458-472A-A3CC-222A0D7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15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3E156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33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legeforeningen.no/jus-og-arbeidsliv/avtaler-for/leger-ansatt-i-kommunen/KS-leger-ansatt-i-kommunen/sentrale-avtaler/sfs-2305-Saeravtalen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10BCE1316C342A6F78948319A2B2C" ma:contentTypeVersion="4" ma:contentTypeDescription="Create a new document." ma:contentTypeScope="" ma:versionID="8ea8a90ec3565cae95eb1eb324ea62fe">
  <xsd:schema xmlns:xsd="http://www.w3.org/2001/XMLSchema" xmlns:xs="http://www.w3.org/2001/XMLSchema" xmlns:p="http://schemas.microsoft.com/office/2006/metadata/properties" xmlns:ns2="47969d05-4244-444d-b692-b6aa4101f518" xmlns:ns3="2ae02fad-c10c-450d-bf26-10fc929caecc" targetNamespace="http://schemas.microsoft.com/office/2006/metadata/properties" ma:root="true" ma:fieldsID="0a38b283f32bd69643dcd5575695a9ca" ns2:_="" ns3:_="">
    <xsd:import namespace="47969d05-4244-444d-b692-b6aa4101f518"/>
    <xsd:import namespace="2ae02fad-c10c-450d-bf26-10fc929ca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9d05-4244-444d-b692-b6aa4101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2fad-c10c-450d-bf26-10fc929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CE954-2429-442E-95C5-389333E09D65}"/>
</file>

<file path=customXml/itemProps2.xml><?xml version="1.0" encoding="utf-8"?>
<ds:datastoreItem xmlns:ds="http://schemas.openxmlformats.org/officeDocument/2006/customXml" ds:itemID="{D29972B8-AB59-480E-9158-ECCEC2085F1A}"/>
</file>

<file path=customXml/itemProps3.xml><?xml version="1.0" encoding="utf-8"?>
<ds:datastoreItem xmlns:ds="http://schemas.openxmlformats.org/officeDocument/2006/customXml" ds:itemID="{D99DE1CE-5168-4F37-BBA1-A7A0550FB3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Fauske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Gregory Hautois</dc:creator>
  <keywords/>
  <dc:description/>
  <lastModifiedBy>Ellen Vollan</lastModifiedBy>
  <revision>11</revision>
  <dcterms:created xsi:type="dcterms:W3CDTF">2023-03-21T10:48:00.0000000Z</dcterms:created>
  <dcterms:modified xsi:type="dcterms:W3CDTF">2023-04-19T11:24:57.2977293Z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0x010100A5B10BCE1316C342A6F78948319A2B2C</vt:lpwstr>
  </property>
</Properties>
</file>