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6D97" w14:textId="236F392C" w:rsidR="00EE3741" w:rsidRDefault="00EE3741">
      <w:r>
        <w:t xml:space="preserve">Til kommuneoverlege og </w:t>
      </w:r>
      <w:r w:rsidRPr="00EE3741">
        <w:t>tildelingskontor/ansvarlig for tildeling av tjenester</w:t>
      </w:r>
      <w:r>
        <w:t xml:space="preserve"> i kommunen.</w:t>
      </w:r>
    </w:p>
    <w:p w14:paraId="104E3129" w14:textId="2F90085C" w:rsidR="00263678" w:rsidRPr="00272396" w:rsidRDefault="00B66B73">
      <w:pPr>
        <w:rPr>
          <w:b/>
          <w:bCs/>
        </w:rPr>
      </w:pPr>
      <w:r w:rsidRPr="00272396">
        <w:rPr>
          <w:b/>
          <w:bCs/>
        </w:rPr>
        <w:t xml:space="preserve">Pakkeforløp hjem for </w:t>
      </w:r>
      <w:r w:rsidR="006B04FF" w:rsidRPr="00272396">
        <w:rPr>
          <w:b/>
          <w:bCs/>
        </w:rPr>
        <w:t>pasienter</w:t>
      </w:r>
      <w:r w:rsidRPr="00272396">
        <w:rPr>
          <w:b/>
          <w:bCs/>
        </w:rPr>
        <w:t xml:space="preserve"> med kreft</w:t>
      </w:r>
    </w:p>
    <w:p w14:paraId="7C7FBEC0" w14:textId="0F8FD7AA" w:rsidR="00703D17" w:rsidRDefault="00D95197">
      <w:hyperlink r:id="rId8" w:history="1">
        <w:r w:rsidR="002E5FE0" w:rsidRPr="00D95197">
          <w:rPr>
            <w:rStyle w:val="Hyperkobling"/>
          </w:rPr>
          <w:t xml:space="preserve">Nettverk for </w:t>
        </w:r>
        <w:r w:rsidRPr="00D95197">
          <w:rPr>
            <w:rStyle w:val="Hyperkobling"/>
          </w:rPr>
          <w:t xml:space="preserve">faggruppen for </w:t>
        </w:r>
        <w:r w:rsidR="002E5FE0" w:rsidRPr="00D95197">
          <w:rPr>
            <w:rStyle w:val="Hyperkobling"/>
          </w:rPr>
          <w:t>lindrende behandling</w:t>
        </w:r>
      </w:hyperlink>
      <w:r w:rsidR="002E5FE0">
        <w:t xml:space="preserve"> jobber n</w:t>
      </w:r>
      <w:r w:rsidR="00755D92">
        <w:t>å</w:t>
      </w:r>
      <w:r w:rsidR="002E5FE0">
        <w:t xml:space="preserve"> med</w:t>
      </w:r>
      <w:r w:rsidR="00755D92">
        <w:t xml:space="preserve"> implementeringen</w:t>
      </w:r>
      <w:r w:rsidR="002E5FE0">
        <w:t xml:space="preserve"> </w:t>
      </w:r>
      <w:r w:rsidR="00755D92">
        <w:t xml:space="preserve">av </w:t>
      </w:r>
      <w:hyperlink r:id="rId9" w:history="1">
        <w:r w:rsidR="00755D92" w:rsidRPr="000A5B90">
          <w:rPr>
            <w:rStyle w:val="Hyperkobling"/>
          </w:rPr>
          <w:t>Pakkeforløp hjem for pasienter med kreft</w:t>
        </w:r>
      </w:hyperlink>
      <w:r>
        <w:t xml:space="preserve"> i kommu</w:t>
      </w:r>
      <w:r w:rsidR="00840884">
        <w:t>nene.</w:t>
      </w:r>
      <w:r w:rsidR="000A5B90">
        <w:t xml:space="preserve"> </w:t>
      </w:r>
      <w:r w:rsidR="007141D2">
        <w:t>Nettverket består av kreftkoordinator/</w:t>
      </w:r>
      <w:proofErr w:type="spellStart"/>
      <w:r w:rsidR="007141D2">
        <w:t>kreftspl</w:t>
      </w:r>
      <w:proofErr w:type="spellEnd"/>
      <w:r w:rsidR="00703D17">
        <w:t>.</w:t>
      </w:r>
      <w:r w:rsidR="00682B4F">
        <w:t xml:space="preserve"> og </w:t>
      </w:r>
      <w:r w:rsidR="00D55A87">
        <w:t>ressurspersoner</w:t>
      </w:r>
      <w:r w:rsidR="00703D17">
        <w:t xml:space="preserve"> i</w:t>
      </w:r>
      <w:r w:rsidR="00682B4F">
        <w:t xml:space="preserve"> lindrende behandling i kommunene i RKK samarbeidet</w:t>
      </w:r>
      <w:r w:rsidR="0081264E">
        <w:t>.</w:t>
      </w:r>
      <w:r w:rsidR="004D2589">
        <w:t xml:space="preserve"> </w:t>
      </w:r>
      <w:r w:rsidR="0081264E">
        <w:t>(</w:t>
      </w:r>
      <w:r w:rsidR="0081264E" w:rsidRPr="0081264E">
        <w:t xml:space="preserve">Rødøy, Meløy, Gildeskål, Beiarn, Saltdal, Fauske, Sørfold, Steigen og </w:t>
      </w:r>
      <w:proofErr w:type="spellStart"/>
      <w:r w:rsidR="0081264E" w:rsidRPr="0081264E">
        <w:t>Hábmer</w:t>
      </w:r>
      <w:proofErr w:type="spellEnd"/>
      <w:r w:rsidR="0081264E" w:rsidRPr="0081264E">
        <w:t>-Hamarøy.</w:t>
      </w:r>
      <w:r w:rsidR="00A83DE4">
        <w:t>)</w:t>
      </w:r>
    </w:p>
    <w:p w14:paraId="310D0670" w14:textId="6C3783D6" w:rsidR="007E3B46" w:rsidRDefault="001F040A">
      <w:r>
        <w:t>NLS</w:t>
      </w:r>
      <w:r w:rsidR="003462BA">
        <w:t>H</w:t>
      </w:r>
      <w:r>
        <w:t xml:space="preserve"> har </w:t>
      </w:r>
      <w:r w:rsidR="00F64760">
        <w:t xml:space="preserve">oppstart med </w:t>
      </w:r>
      <w:r w:rsidR="00703D17">
        <w:t xml:space="preserve">de </w:t>
      </w:r>
      <w:r w:rsidR="0046702A">
        <w:t>første</w:t>
      </w:r>
      <w:r w:rsidR="00157153">
        <w:t xml:space="preserve"> pasientene i</w:t>
      </w:r>
      <w:r w:rsidR="0046702A">
        <w:t xml:space="preserve"> samhandlingspunkt</w:t>
      </w:r>
      <w:r w:rsidR="00157153">
        <w:t xml:space="preserve"> 1.</w:t>
      </w:r>
      <w:r w:rsidR="00F64760">
        <w:t xml:space="preserve"> i uke</w:t>
      </w:r>
      <w:r w:rsidR="003462BA">
        <w:t xml:space="preserve"> </w:t>
      </w:r>
      <w:r w:rsidR="00A34972">
        <w:t xml:space="preserve">37. </w:t>
      </w:r>
      <w:r w:rsidR="00F64760">
        <w:t xml:space="preserve"> </w:t>
      </w:r>
      <w:r w:rsidR="000A5B90">
        <w:t>I pakkeforløpet skal kommunen gjennomføre samhandlingspunkt 2 og 3</w:t>
      </w:r>
      <w:r w:rsidR="00262F84">
        <w:t>.</w:t>
      </w:r>
      <w:r w:rsidR="004D2589">
        <w:t xml:space="preserve"> </w:t>
      </w:r>
      <w:r w:rsidR="009F0F50">
        <w:t xml:space="preserve">Melding </w:t>
      </w:r>
      <w:r w:rsidR="000E5DD8">
        <w:t>om dette sendes på PLO til kommunen og/eller fastlegen.</w:t>
      </w:r>
      <w:r w:rsidR="00262F84">
        <w:t xml:space="preserve"> </w:t>
      </w:r>
      <w:r w:rsidR="0007163B">
        <w:t xml:space="preserve">Kartleggingen </w:t>
      </w:r>
      <w:r w:rsidR="00262F84">
        <w:t xml:space="preserve">skal i utgangspunktet </w:t>
      </w:r>
      <w:r w:rsidR="0007163B">
        <w:t>gjennomføres av kreftkoordinator eller lignende funksjon i kommunen</w:t>
      </w:r>
      <w:r>
        <w:t>. I tilfeller</w:t>
      </w:r>
      <w:r w:rsidR="000C6A9D">
        <w:t xml:space="preserve"> der pasienten ikke ønsker at</w:t>
      </w:r>
      <w:r w:rsidR="007E3B46">
        <w:t xml:space="preserve"> dette skal gjøres av </w:t>
      </w:r>
      <w:r w:rsidR="003462BA">
        <w:t>kreftko</w:t>
      </w:r>
      <w:r w:rsidR="00A55363">
        <w:t>o</w:t>
      </w:r>
      <w:r w:rsidR="003462BA">
        <w:t>rdinator</w:t>
      </w:r>
      <w:r w:rsidR="000E5DD8">
        <w:t>,</w:t>
      </w:r>
      <w:r w:rsidR="003462BA">
        <w:t xml:space="preserve"> må</w:t>
      </w:r>
      <w:r>
        <w:t xml:space="preserve"> </w:t>
      </w:r>
      <w:r>
        <w:t>samhandlingspunkt 2 og 3</w:t>
      </w:r>
      <w:r>
        <w:t xml:space="preserve"> gjennomføres av</w:t>
      </w:r>
      <w:r w:rsidR="007E3B46">
        <w:t xml:space="preserve"> fastlege.</w:t>
      </w:r>
      <w:r w:rsidR="0046702A">
        <w:t xml:space="preserve"> </w:t>
      </w:r>
      <w:r w:rsidR="00806A7C">
        <w:t>S</w:t>
      </w:r>
      <w:r w:rsidR="0046702A">
        <w:t>amhandlingspunk</w:t>
      </w:r>
      <w:r w:rsidR="00806A7C">
        <w:t>tene kan utløse nye tjenester i kom</w:t>
      </w:r>
      <w:r w:rsidR="00CC18E5">
        <w:t xml:space="preserve">munen </w:t>
      </w:r>
      <w:r w:rsidR="00806A7C">
        <w:t>og</w:t>
      </w:r>
      <w:r w:rsidR="00CC18E5">
        <w:t>/</w:t>
      </w:r>
      <w:r w:rsidR="00806A7C">
        <w:t>eller behov for oppfølging av fastlege.</w:t>
      </w:r>
    </w:p>
    <w:p w14:paraId="0C12A0C9" w14:textId="1EE3147C" w:rsidR="00AF5B87" w:rsidRDefault="007E3B46">
      <w:r>
        <w:t xml:space="preserve">Nettverket </w:t>
      </w:r>
      <w:r w:rsidR="00A95302">
        <w:t>har utarbeidet</w:t>
      </w:r>
      <w:r>
        <w:t xml:space="preserve"> prosedyre for </w:t>
      </w:r>
      <w:r w:rsidR="00CC18E5">
        <w:t>pakkeforløpet</w:t>
      </w:r>
      <w:r>
        <w:t>.</w:t>
      </w:r>
      <w:r w:rsidR="001F040A">
        <w:t xml:space="preserve"> </w:t>
      </w:r>
      <w:r w:rsidR="006B04FF">
        <w:t xml:space="preserve">Prosedyren finner du </w:t>
      </w:r>
      <w:hyperlink r:id="rId10" w:history="1">
        <w:r w:rsidR="006B04FF" w:rsidRPr="006B04FF">
          <w:rPr>
            <w:rStyle w:val="Hyperkobling"/>
          </w:rPr>
          <w:t>her.</w:t>
        </w:r>
      </w:hyperlink>
      <w:r w:rsidR="00C37C3E">
        <w:t xml:space="preserve"> </w:t>
      </w:r>
      <w:r w:rsidR="0022091A">
        <w:t>(</w:t>
      </w:r>
      <w:r>
        <w:t xml:space="preserve">Har du ikke bruker i Digipro-helse så kan du opprette bruker med din kommunale e-post. </w:t>
      </w:r>
      <w:r w:rsidR="00963956">
        <w:t>T</w:t>
      </w:r>
      <w:r w:rsidR="003462BA">
        <w:t>a kontakt om du ikke kommer inn</w:t>
      </w:r>
      <w:r w:rsidR="00C37C3E">
        <w:t>)</w:t>
      </w:r>
      <w:r w:rsidR="000E5DD8">
        <w:t xml:space="preserve"> </w:t>
      </w:r>
    </w:p>
    <w:p w14:paraId="5874FFF8" w14:textId="77777777" w:rsidR="00D51AB0" w:rsidRDefault="003462BA">
      <w:r>
        <w:t>Nettverket har</w:t>
      </w:r>
      <w:r w:rsidR="003A36A2">
        <w:t xml:space="preserve"> neste</w:t>
      </w:r>
      <w:r>
        <w:t xml:space="preserve"> samling</w:t>
      </w:r>
      <w:r w:rsidR="0022091A">
        <w:t xml:space="preserve"> 14.11.</w:t>
      </w:r>
      <w:r w:rsidR="008F5157">
        <w:t>23</w:t>
      </w:r>
      <w:r w:rsidR="00D51AB0">
        <w:t>.</w:t>
      </w:r>
      <w:r w:rsidR="0022091A">
        <w:t xml:space="preserve"> Vi ønsker å invitere </w:t>
      </w:r>
      <w:r w:rsidR="00EC346A">
        <w:t xml:space="preserve">representant(er) fra legene og </w:t>
      </w:r>
      <w:r w:rsidR="000358CA" w:rsidRPr="000358CA">
        <w:t>tildelingskontor/ansvarlig for tildeling av tjenester</w:t>
      </w:r>
      <w:r w:rsidR="00D51AB0">
        <w:t xml:space="preserve"> i kommunene</w:t>
      </w:r>
      <w:r w:rsidR="000358CA">
        <w:t xml:space="preserve"> for å komme med innspill</w:t>
      </w:r>
      <w:r w:rsidR="00357A46">
        <w:t xml:space="preserve"> da dere </w:t>
      </w:r>
      <w:r w:rsidR="000B5F73">
        <w:t>alle får</w:t>
      </w:r>
      <w:r w:rsidR="00357A46">
        <w:t xml:space="preserve"> en rolle i dette.</w:t>
      </w:r>
      <w:r w:rsidR="008F5157">
        <w:t xml:space="preserve"> </w:t>
      </w:r>
    </w:p>
    <w:p w14:paraId="1FB26F15" w14:textId="00E10433" w:rsidR="00D51AB0" w:rsidRDefault="008F5157">
      <w:r>
        <w:t xml:space="preserve">Dette kommer som </w:t>
      </w:r>
      <w:r w:rsidR="000B5F73">
        <w:t>eget teams</w:t>
      </w:r>
      <w:r w:rsidR="00E67AD5">
        <w:t xml:space="preserve"> </w:t>
      </w:r>
      <w:r w:rsidR="000B5F73">
        <w:t>innkalling</w:t>
      </w:r>
      <w:r w:rsidR="00E67AD5">
        <w:t xml:space="preserve"> på e-post</w:t>
      </w:r>
      <w:r w:rsidR="00D70FC1">
        <w:t xml:space="preserve"> til tildelingskontor og kommuneoverlege</w:t>
      </w:r>
      <w:r w:rsidR="000C22B5">
        <w:t xml:space="preserve">. Dato: 14.11.24 </w:t>
      </w:r>
      <w:proofErr w:type="spellStart"/>
      <w:r w:rsidR="000C22B5">
        <w:t>kl</w:t>
      </w:r>
      <w:proofErr w:type="spellEnd"/>
      <w:r w:rsidR="000C22B5">
        <w:t xml:space="preserve"> 11.00-12.00</w:t>
      </w:r>
    </w:p>
    <w:p w14:paraId="7068C5FF" w14:textId="4A7D8A82" w:rsidR="00AF5B87" w:rsidRDefault="00AF5B87">
      <w:r>
        <w:t>Agenda:</w:t>
      </w:r>
    </w:p>
    <w:p w14:paraId="0A15A352" w14:textId="29E472FD" w:rsidR="00EE6F44" w:rsidRDefault="00EE6F44" w:rsidP="000712AD">
      <w:pPr>
        <w:pStyle w:val="Listeavsnitt"/>
        <w:numPr>
          <w:ilvl w:val="0"/>
          <w:numId w:val="1"/>
        </w:numPr>
      </w:pPr>
      <w:r>
        <w:t>Stat</w:t>
      </w:r>
      <w:r w:rsidR="0057539B">
        <w:t>us pakkeforløp hjem for pasienter med kreft</w:t>
      </w:r>
    </w:p>
    <w:p w14:paraId="7F40EE6A" w14:textId="2F452127" w:rsidR="007141D2" w:rsidRDefault="007141D2" w:rsidP="000712AD">
      <w:pPr>
        <w:pStyle w:val="Listeavsnitt"/>
        <w:numPr>
          <w:ilvl w:val="0"/>
          <w:numId w:val="1"/>
        </w:numPr>
      </w:pPr>
      <w:r>
        <w:t>Gjennomgang av prosedyre</w:t>
      </w:r>
    </w:p>
    <w:p w14:paraId="3245CFAC" w14:textId="01E7477D" w:rsidR="007141D2" w:rsidRDefault="007141D2" w:rsidP="000712AD">
      <w:pPr>
        <w:pStyle w:val="Listeavsnitt"/>
        <w:numPr>
          <w:ilvl w:val="0"/>
          <w:numId w:val="1"/>
        </w:numPr>
      </w:pPr>
      <w:r>
        <w:t>Innspill fra tildelingskontor</w:t>
      </w:r>
      <w:r w:rsidR="00682B4F">
        <w:t xml:space="preserve"> og fastleger</w:t>
      </w:r>
    </w:p>
    <w:p w14:paraId="009E766A" w14:textId="79366B16" w:rsidR="00450E6A" w:rsidRDefault="00682B4F" w:rsidP="00450E6A">
      <w:pPr>
        <w:pStyle w:val="Listeavsnitt"/>
        <w:numPr>
          <w:ilvl w:val="0"/>
          <w:numId w:val="1"/>
        </w:numPr>
      </w:pPr>
      <w:r>
        <w:t>Lokale tilpasninger</w:t>
      </w:r>
    </w:p>
    <w:p w14:paraId="087F94CF" w14:textId="77777777" w:rsidR="00450E6A" w:rsidRDefault="00450E6A" w:rsidP="00450E6A"/>
    <w:tbl>
      <w:tblPr>
        <w:tblW w:w="6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5030"/>
      </w:tblGrid>
      <w:tr w:rsidR="00AD00D0" w14:paraId="58728B96" w14:textId="77777777" w:rsidTr="00AD00D0">
        <w:trPr>
          <w:trHeight w:val="250"/>
        </w:trPr>
        <w:tc>
          <w:tcPr>
            <w:tcW w:w="1328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E9C841" w14:textId="1CDE2365" w:rsidR="00AD00D0" w:rsidRDefault="00AD00D0">
            <w:pPr>
              <w:spacing w:line="252" w:lineRule="auto"/>
              <w:jc w:val="center"/>
              <w:rPr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106F107" wp14:editId="35B5DCA3">
                  <wp:extent cx="715645" cy="1232535"/>
                  <wp:effectExtent l="0" t="0" r="8255" b="5715"/>
                  <wp:docPr id="594139637" name="Bilde 3" descr="signature_38001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signature_38001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0B98B2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W w:w="30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AD00D0" w14:paraId="057D67A1" w14:textId="77777777">
              <w:trPr>
                <w:trHeight w:val="23"/>
              </w:trPr>
              <w:tc>
                <w:tcPr>
                  <w:tcW w:w="0" w:type="auto"/>
                  <w:vAlign w:val="center"/>
                  <w:hideMark/>
                </w:tcPr>
                <w:p w14:paraId="7DB435B5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color w:val="008CA8"/>
                      <w:sz w:val="28"/>
                      <w:szCs w:val="28"/>
                      <w:lang w:eastAsia="nb-NO"/>
                    </w:rPr>
                    <w:t>Hans-Richard Bråthen</w:t>
                  </w:r>
                </w:p>
              </w:tc>
            </w:tr>
            <w:tr w:rsidR="00AD00D0" w14:paraId="2C205E82" w14:textId="77777777">
              <w:trPr>
                <w:trHeight w:val="17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FD3D2B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b/>
                      <w:bCs/>
                      <w:color w:val="000001"/>
                      <w:lang w:eastAsia="nb-NO"/>
                    </w:rPr>
                    <w:t>Digipro-Helse AS</w:t>
                  </w:r>
                </w:p>
              </w:tc>
            </w:tr>
            <w:tr w:rsidR="00AD00D0" w14:paraId="6CBDE98E" w14:textId="77777777">
              <w:trPr>
                <w:trHeight w:val="16"/>
              </w:trPr>
              <w:tc>
                <w:tcPr>
                  <w:tcW w:w="0" w:type="auto"/>
                  <w:vAlign w:val="center"/>
                  <w:hideMark/>
                </w:tcPr>
                <w:p w14:paraId="70D66A6E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color w:val="008CA8"/>
                      <w:sz w:val="18"/>
                      <w:szCs w:val="18"/>
                      <w:lang w:eastAsia="nb-NO"/>
                    </w:rPr>
                    <w:t>m: </w:t>
                  </w:r>
                  <w:r>
                    <w:rPr>
                      <w:lang w:eastAsia="nb-NO"/>
                    </w:rPr>
                    <w:t xml:space="preserve">45076346 </w:t>
                  </w:r>
                </w:p>
              </w:tc>
            </w:tr>
            <w:tr w:rsidR="00AD00D0" w14:paraId="4E1ABA88" w14:textId="77777777">
              <w:trPr>
                <w:trHeight w:val="32"/>
              </w:trPr>
              <w:tc>
                <w:tcPr>
                  <w:tcW w:w="0" w:type="auto"/>
                  <w:vAlign w:val="center"/>
                  <w:hideMark/>
                </w:tcPr>
                <w:p w14:paraId="4CB5E67E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color w:val="008CA8"/>
                      <w:sz w:val="18"/>
                      <w:szCs w:val="18"/>
                      <w:lang w:eastAsia="nb-NO"/>
                    </w:rPr>
                    <w:t>w: </w:t>
                  </w:r>
                  <w:hyperlink r:id="rId13" w:tgtFrame="_blank" w:tooltip="http://www.digipro-helse.no/" w:history="1">
                    <w:r>
                      <w:rPr>
                        <w:rStyle w:val="Hyperkobling"/>
                        <w:color w:val="000001"/>
                        <w:sz w:val="18"/>
                        <w:szCs w:val="18"/>
                        <w:lang w:eastAsia="nb-NO"/>
                      </w:rPr>
                      <w:t>www.digipro-helse.no</w:t>
                    </w:r>
                  </w:hyperlink>
                </w:p>
                <w:p w14:paraId="79585DFD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color w:val="008CA8"/>
                      <w:sz w:val="18"/>
                      <w:szCs w:val="18"/>
                      <w:lang w:eastAsia="nb-NO"/>
                    </w:rPr>
                    <w:t>w: </w:t>
                  </w:r>
                  <w:hyperlink r:id="rId14" w:tgtFrame="_blank" w:tooltip="http://www.digipro-web.no/" w:history="1">
                    <w:r>
                      <w:rPr>
                        <w:rStyle w:val="Hyperkobling"/>
                        <w:color w:val="000001"/>
                        <w:sz w:val="18"/>
                        <w:szCs w:val="18"/>
                        <w:lang w:eastAsia="nb-NO"/>
                      </w:rPr>
                      <w:t>www.digipro-web.no</w:t>
                    </w:r>
                  </w:hyperlink>
                </w:p>
              </w:tc>
            </w:tr>
            <w:tr w:rsidR="00AD00D0" w14:paraId="37EB4A90" w14:textId="77777777">
              <w:trPr>
                <w:trHeight w:val="16"/>
              </w:trPr>
              <w:tc>
                <w:tcPr>
                  <w:tcW w:w="0" w:type="auto"/>
                  <w:vAlign w:val="center"/>
                  <w:hideMark/>
                </w:tcPr>
                <w:p w14:paraId="7272C48D" w14:textId="77777777" w:rsidR="00AD00D0" w:rsidRDefault="00AD00D0">
                  <w:pPr>
                    <w:spacing w:line="252" w:lineRule="auto"/>
                    <w:rPr>
                      <w:color w:val="000000"/>
                      <w:lang w:eastAsia="nb-NO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nb-NO"/>
                    </w:rPr>
                    <w:t>e: </w:t>
                  </w:r>
                  <w:hyperlink r:id="rId15" w:history="1">
                    <w:r>
                      <w:rPr>
                        <w:rStyle w:val="Hyperkobling"/>
                        <w:color w:val="000000"/>
                        <w:lang w:eastAsia="nb-NO"/>
                      </w:rPr>
                      <w:t>hr</w:t>
                    </w:r>
                    <w:r>
                      <w:rPr>
                        <w:rStyle w:val="Hyperkobling"/>
                        <w:color w:val="000000"/>
                        <w:sz w:val="18"/>
                        <w:szCs w:val="18"/>
                        <w:lang w:eastAsia="nb-NO"/>
                      </w:rPr>
                      <w:t>@digipro-helse.no</w:t>
                    </w:r>
                  </w:hyperlink>
                </w:p>
              </w:tc>
            </w:tr>
            <w:tr w:rsidR="00AD00D0" w14:paraId="6322DE0D" w14:textId="77777777">
              <w:trPr>
                <w:trHeight w:val="16"/>
              </w:trPr>
              <w:tc>
                <w:tcPr>
                  <w:tcW w:w="0" w:type="auto"/>
                  <w:vAlign w:val="center"/>
                  <w:hideMark/>
                </w:tcPr>
                <w:p w14:paraId="58983B2C" w14:textId="77777777" w:rsidR="00AD00D0" w:rsidRDefault="00AD00D0">
                  <w:pPr>
                    <w:spacing w:line="252" w:lineRule="auto"/>
                    <w:rPr>
                      <w:lang w:eastAsia="nb-NO"/>
                    </w:rPr>
                  </w:pPr>
                  <w:r>
                    <w:rPr>
                      <w:color w:val="008CA8"/>
                      <w:sz w:val="18"/>
                      <w:szCs w:val="18"/>
                      <w:lang w:eastAsia="nb-NO"/>
                    </w:rPr>
                    <w:t>a: </w:t>
                  </w:r>
                  <w:hyperlink r:id="rId16" w:tooltip="https://www.google.com/maps/place/8110+Moldjord/@67.0060217,14.5655418,15z/data=!3m1!4b1!4m8!1m2!2m1!1sNedre+Beiarveien+906,+8110+Moldjord+!3m4!1s0x45df41d2ea4ca175:0xaaa9fa20982352fc!8m2!3d67.0060199!4d14.5743084" w:history="1">
                    <w:r>
                      <w:rPr>
                        <w:rStyle w:val="Hyperkobling"/>
                        <w:color w:val="000000"/>
                        <w:sz w:val="18"/>
                        <w:szCs w:val="18"/>
                        <w:lang w:eastAsia="nb-NO"/>
                      </w:rPr>
                      <w:t xml:space="preserve">Nedre </w:t>
                    </w:r>
                    <w:proofErr w:type="spellStart"/>
                    <w:r>
                      <w:rPr>
                        <w:rStyle w:val="Hyperkobling"/>
                        <w:color w:val="000000"/>
                        <w:sz w:val="18"/>
                        <w:szCs w:val="18"/>
                        <w:lang w:eastAsia="nb-NO"/>
                      </w:rPr>
                      <w:t>Beiarveien</w:t>
                    </w:r>
                    <w:proofErr w:type="spellEnd"/>
                    <w:r>
                      <w:rPr>
                        <w:rStyle w:val="Hyperkobling"/>
                        <w:color w:val="000000"/>
                        <w:sz w:val="18"/>
                        <w:szCs w:val="18"/>
                        <w:lang w:eastAsia="nb-NO"/>
                      </w:rPr>
                      <w:t xml:space="preserve"> 906, 8110 Moldjord</w:t>
                    </w:r>
                  </w:hyperlink>
                  <w:r>
                    <w:rPr>
                      <w:color w:val="000001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14:paraId="4BAD751C" w14:textId="77777777" w:rsidR="00AD00D0" w:rsidRDefault="00AD0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D61E038" w14:textId="656AD23F" w:rsidR="00AD00D0" w:rsidRDefault="00AD00D0" w:rsidP="00AD00D0">
      <w:pPr>
        <w:ind w:left="1416"/>
        <w:rPr>
          <w:rFonts w:ascii="Calibri" w:hAnsi="Calibri" w:cs="Calibri"/>
        </w:rPr>
      </w:pPr>
      <w:r>
        <w:rPr>
          <w:color w:val="FFFFFF"/>
          <w:sz w:val="10"/>
          <w:szCs w:val="10"/>
          <w:lang w:eastAsia="nb-NO"/>
        </w:rPr>
        <w:br/>
      </w:r>
      <w:r>
        <w:rPr>
          <w:sz w:val="10"/>
          <w:szCs w:val="10"/>
          <w:lang w:eastAsia="nb-NO"/>
        </w:rPr>
        <w:t>Følg oss på:</w:t>
      </w:r>
      <w:r>
        <w:rPr>
          <w:lang w:eastAsia="nb-NO"/>
        </w:rPr>
        <w:br/>
      </w:r>
      <w:r>
        <w:rPr>
          <w:rFonts w:ascii="Arial" w:hAnsi="Arial" w:cs="Arial"/>
          <w:noProof/>
          <w:color w:val="337AB7"/>
          <w:sz w:val="20"/>
          <w:szCs w:val="20"/>
          <w:lang w:eastAsia="nb-NO"/>
        </w:rPr>
        <w:drawing>
          <wp:inline distT="0" distB="0" distL="0" distR="0" wp14:anchorId="52594D64" wp14:editId="7E03734A">
            <wp:extent cx="238760" cy="238760"/>
            <wp:effectExtent l="0" t="0" r="8890" b="8890"/>
            <wp:docPr id="361356691" name="Bilde 2" descr="facebook">
              <a:hlinkClick xmlns:a="http://schemas.openxmlformats.org/drawingml/2006/main" r:id="rId17" tooltip="https://nb-no.facebook.com/digiprohelse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facebook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b-NO"/>
        </w:rPr>
        <w:t> </w:t>
      </w:r>
      <w:r>
        <w:rPr>
          <w:noProof/>
          <w:lang w:eastAsia="nb-NO"/>
        </w:rPr>
        <w:drawing>
          <wp:inline distT="0" distB="0" distL="0" distR="0" wp14:anchorId="46FAE9D7" wp14:editId="446421C1">
            <wp:extent cx="238760" cy="238760"/>
            <wp:effectExtent l="0" t="0" r="8890" b="8890"/>
            <wp:docPr id="1153960125" name="Bilde 1" descr="signature_132420128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signature_132420128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b-NO"/>
        </w:rPr>
        <w:t>   </w:t>
      </w:r>
    </w:p>
    <w:p w14:paraId="08BEF404" w14:textId="77777777" w:rsidR="00AD00D0" w:rsidRDefault="00AD00D0" w:rsidP="00450E6A"/>
    <w:p w14:paraId="0517C18B" w14:textId="798C6576" w:rsidR="00357A46" w:rsidRDefault="00357A46"/>
    <w:sectPr w:rsidR="0035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9F9"/>
    <w:multiLevelType w:val="hybridMultilevel"/>
    <w:tmpl w:val="A278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2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6D91F"/>
    <w:rsid w:val="000358CA"/>
    <w:rsid w:val="00047F0D"/>
    <w:rsid w:val="000712AD"/>
    <w:rsid w:val="0007163B"/>
    <w:rsid w:val="000A5B90"/>
    <w:rsid w:val="000B5F73"/>
    <w:rsid w:val="000C22B5"/>
    <w:rsid w:val="000C6A9D"/>
    <w:rsid w:val="000E5DD8"/>
    <w:rsid w:val="0013265F"/>
    <w:rsid w:val="00157153"/>
    <w:rsid w:val="001F040A"/>
    <w:rsid w:val="0022091A"/>
    <w:rsid w:val="00262F84"/>
    <w:rsid w:val="00263678"/>
    <w:rsid w:val="00272396"/>
    <w:rsid w:val="002E5FE0"/>
    <w:rsid w:val="003462BA"/>
    <w:rsid w:val="00357A46"/>
    <w:rsid w:val="003A36A2"/>
    <w:rsid w:val="003D2757"/>
    <w:rsid w:val="00450E6A"/>
    <w:rsid w:val="0046702A"/>
    <w:rsid w:val="004D2589"/>
    <w:rsid w:val="0057539B"/>
    <w:rsid w:val="00682B4F"/>
    <w:rsid w:val="006B04FF"/>
    <w:rsid w:val="00703D17"/>
    <w:rsid w:val="007141D2"/>
    <w:rsid w:val="00755D92"/>
    <w:rsid w:val="007602FE"/>
    <w:rsid w:val="00774220"/>
    <w:rsid w:val="007E3B46"/>
    <w:rsid w:val="00806A7C"/>
    <w:rsid w:val="0081264E"/>
    <w:rsid w:val="00840884"/>
    <w:rsid w:val="008F5157"/>
    <w:rsid w:val="00963956"/>
    <w:rsid w:val="009B037F"/>
    <w:rsid w:val="009F0F50"/>
    <w:rsid w:val="00A34972"/>
    <w:rsid w:val="00A55363"/>
    <w:rsid w:val="00A83DE4"/>
    <w:rsid w:val="00A95302"/>
    <w:rsid w:val="00AD00D0"/>
    <w:rsid w:val="00AF5A72"/>
    <w:rsid w:val="00AF5B87"/>
    <w:rsid w:val="00B66B73"/>
    <w:rsid w:val="00BD0D8B"/>
    <w:rsid w:val="00BF17EE"/>
    <w:rsid w:val="00C37C3E"/>
    <w:rsid w:val="00CC18E5"/>
    <w:rsid w:val="00D51AB0"/>
    <w:rsid w:val="00D55A87"/>
    <w:rsid w:val="00D70FC1"/>
    <w:rsid w:val="00D95197"/>
    <w:rsid w:val="00E67AD5"/>
    <w:rsid w:val="00EC346A"/>
    <w:rsid w:val="00EE3741"/>
    <w:rsid w:val="00EE6F44"/>
    <w:rsid w:val="00F64760"/>
    <w:rsid w:val="3756D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91F"/>
  <w15:chartTrackingRefBased/>
  <w15:docId w15:val="{44B4D615-CC7A-4E50-9549-65DA27A0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04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04F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7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ro-web.no/nettverk-for-faggruppen-lindrende-behandling.597582.no.html" TargetMode="External"/><Relationship Id="rId13" Type="http://schemas.openxmlformats.org/officeDocument/2006/relationships/hyperlink" Target="http://www.digipro-helse.no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image" Target="cid:image001.png@01D9DA82.ADB404C0" TargetMode="External"/><Relationship Id="rId17" Type="http://schemas.openxmlformats.org/officeDocument/2006/relationships/hyperlink" Target="https://nb-no.facebook.com/digiprohel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place/8110+Moldjord/@67.0060217,14.5655418,15z/data=!3m1!4b1!4m8!1m2!2m1!1sNedre+Beiarveien+906,+8110+Moldjord+!3m4!1s0x45df41d2ea4ca175:0xaaa9fa20982352fc!8m2!3d67.0060199!4d14.5743084" TargetMode="External"/><Relationship Id="rId20" Type="http://schemas.openxmlformats.org/officeDocument/2006/relationships/hyperlink" Target="https://no.linkedin.com/company/digipro-hels-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hr@digipro-hels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gipro-helse.no/pakkeforloep-hjem-for-pasienter-med-kreft.597654.no.html" TargetMode="External"/><Relationship Id="rId19" Type="http://schemas.openxmlformats.org/officeDocument/2006/relationships/image" Target="cid:image002.png@01D9DA82.ADB404C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lsedirektoratet.no/nasjonale-forlop/hjem-for-pasienter-med-kreft" TargetMode="External"/><Relationship Id="rId14" Type="http://schemas.openxmlformats.org/officeDocument/2006/relationships/hyperlink" Target="http://www.digipro-web.no/" TargetMode="External"/><Relationship Id="rId22" Type="http://schemas.openxmlformats.org/officeDocument/2006/relationships/image" Target="cid:image003.png@01D9DA82.ADB40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65DE6E77807458D3D39DB109C7909" ma:contentTypeVersion="13" ma:contentTypeDescription="Opprett et nytt dokument." ma:contentTypeScope="" ma:versionID="c5ea425c44019411f05ac3adee692634">
  <xsd:schema xmlns:xsd="http://www.w3.org/2001/XMLSchema" xmlns:xs="http://www.w3.org/2001/XMLSchema" xmlns:p="http://schemas.microsoft.com/office/2006/metadata/properties" xmlns:ns2="2a8d9e46-68b7-4daf-8524-ee9df136561e" xmlns:ns3="31d70792-c3d0-41ce-998c-5cdcb8de4784" targetNamespace="http://schemas.microsoft.com/office/2006/metadata/properties" ma:root="true" ma:fieldsID="5bd900c1877cf643aa7f4b7adf4c540a" ns2:_="" ns3:_="">
    <xsd:import namespace="2a8d9e46-68b7-4daf-8524-ee9df136561e"/>
    <xsd:import namespace="31d70792-c3d0-41ce-998c-5cdcb8de4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9e46-68b7-4daf-8524-ee9df1365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071e24f-690c-4753-86e1-bc08de8e0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0792-c3d0-41ce-998c-5cdcb8de4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4a7cdb-2fbf-4536-9e48-5ec808c694c9}" ma:internalName="TaxCatchAll" ma:showField="CatchAllData" ma:web="31d70792-c3d0-41ce-998c-5cdcb8de4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8d9e46-68b7-4daf-8524-ee9df136561e">
      <Terms xmlns="http://schemas.microsoft.com/office/infopath/2007/PartnerControls"/>
    </lcf76f155ced4ddcb4097134ff3c332f>
    <TaxCatchAll xmlns="31d70792-c3d0-41ce-998c-5cdcb8de47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66F6B-2FAD-4492-9DE2-CDA20118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d9e46-68b7-4daf-8524-ee9df136561e"/>
    <ds:schemaRef ds:uri="31d70792-c3d0-41ce-998c-5cdcb8de4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12B0B-1E0B-4EFA-9FCC-449849A264A0}">
  <ds:schemaRefs>
    <ds:schemaRef ds:uri="http://purl.org/dc/terms/"/>
    <ds:schemaRef ds:uri="31d70792-c3d0-41ce-998c-5cdcb8de4784"/>
    <ds:schemaRef ds:uri="http://schemas.microsoft.com/office/infopath/2007/PartnerControls"/>
    <ds:schemaRef ds:uri="http://purl.org/dc/elements/1.1/"/>
    <ds:schemaRef ds:uri="2a8d9e46-68b7-4daf-8524-ee9df136561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549184-1AEC-465D-8F5E-2D615CC62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Hans-Richard Bråthen</dc:creator>
  <cp:keywords/>
  <dc:description/>
  <cp:lastModifiedBy>Hans-Richard Bråthen</cp:lastModifiedBy>
  <cp:revision>2</cp:revision>
  <dcterms:created xsi:type="dcterms:W3CDTF">2023-09-07T12:15:00Z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0x0101005CB65DE6E77807458D3D39DB109C7909</vt:lpwstr>
  </property>
</Properties>
</file>